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9C3AA" w14:textId="77777777" w:rsidR="00000000" w:rsidRPr="00AA1A5A" w:rsidRDefault="00794496" w:rsidP="003F17B8">
      <w:pPr>
        <w:rPr>
          <w:rFonts w:ascii="Times New Roman" w:hAnsi="Times New Roman" w:cs="Times New Roman"/>
          <w:b/>
          <w:sz w:val="24"/>
        </w:rPr>
      </w:pPr>
      <w:r w:rsidRPr="00AA1A5A">
        <w:rPr>
          <w:rFonts w:ascii="Times New Roman" w:hAnsi="Times New Roman" w:cs="Times New Roman"/>
          <w:b/>
          <w:sz w:val="24"/>
        </w:rPr>
        <w:t>Obrazac</w:t>
      </w:r>
      <w:r w:rsidR="008942F0">
        <w:rPr>
          <w:rFonts w:ascii="Times New Roman" w:hAnsi="Times New Roman" w:cs="Times New Roman"/>
          <w:b/>
          <w:sz w:val="24"/>
        </w:rPr>
        <w:t xml:space="preserve"> 1.3.2. Izvedbeni plan nastave (</w:t>
      </w:r>
      <w:proofErr w:type="spellStart"/>
      <w:r w:rsidR="0010332B" w:rsidRPr="00AA1A5A">
        <w:rPr>
          <w:rFonts w:ascii="Times New Roman" w:hAnsi="Times New Roman" w:cs="Times New Roman"/>
          <w:b/>
          <w:i/>
          <w:sz w:val="24"/>
        </w:rPr>
        <w:t>syllabus</w:t>
      </w:r>
      <w:proofErr w:type="spellEnd"/>
      <w:r w:rsidR="008942F0">
        <w:rPr>
          <w:rFonts w:ascii="Times New Roman" w:hAnsi="Times New Roman" w:cs="Times New Roman"/>
          <w:b/>
          <w:sz w:val="24"/>
        </w:rPr>
        <w:t>)</w:t>
      </w:r>
      <w:r w:rsidR="00B4202A">
        <w:rPr>
          <w:rStyle w:val="FootnoteReference"/>
          <w:rFonts w:ascii="Times New Roman" w:hAnsi="Times New Roman" w:cs="Times New Roman"/>
          <w:b/>
          <w:sz w:val="24"/>
        </w:rPr>
        <w:footnoteReference w:customMarkFollows="1" w:id="1"/>
        <w:t>*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1"/>
        <w:gridCol w:w="391"/>
        <w:gridCol w:w="392"/>
        <w:gridCol w:w="283"/>
        <w:gridCol w:w="31"/>
        <w:gridCol w:w="78"/>
        <w:gridCol w:w="208"/>
        <w:gridCol w:w="112"/>
        <w:gridCol w:w="71"/>
        <w:gridCol w:w="163"/>
        <w:gridCol w:w="229"/>
        <w:gridCol w:w="122"/>
        <w:gridCol w:w="270"/>
        <w:gridCol w:w="438"/>
        <w:gridCol w:w="115"/>
        <w:gridCol w:w="90"/>
        <w:gridCol w:w="267"/>
        <w:gridCol w:w="374"/>
        <w:gridCol w:w="308"/>
        <w:gridCol w:w="57"/>
        <w:gridCol w:w="491"/>
        <w:gridCol w:w="428"/>
        <w:gridCol w:w="257"/>
        <w:gridCol w:w="21"/>
        <w:gridCol w:w="178"/>
        <w:gridCol w:w="380"/>
        <w:gridCol w:w="200"/>
        <w:gridCol w:w="33"/>
        <w:gridCol w:w="215"/>
        <w:gridCol w:w="101"/>
        <w:gridCol w:w="1184"/>
      </w:tblGrid>
      <w:tr w:rsidR="004B553E" w:rsidRPr="009947BA" w14:paraId="0452D578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40C42C65" w14:textId="77777777" w:rsidR="004B553E" w:rsidRPr="004923F4" w:rsidRDefault="009A284F" w:rsidP="009A284F">
            <w:pPr>
              <w:spacing w:before="20" w:after="20"/>
              <w:rPr>
                <w:rFonts w:ascii="Times New Roman" w:hAnsi="Times New Roman" w:cs="Times New Roman"/>
                <w:b/>
              </w:rPr>
            </w:pPr>
            <w:r w:rsidRPr="004923F4">
              <w:rPr>
                <w:rFonts w:ascii="Times New Roman" w:hAnsi="Times New Roman" w:cs="Times New Roman"/>
                <w:b/>
              </w:rPr>
              <w:t xml:space="preserve">Naziv kolegija </w:t>
            </w:r>
          </w:p>
        </w:tc>
        <w:tc>
          <w:tcPr>
            <w:tcW w:w="5196" w:type="dxa"/>
            <w:gridSpan w:val="23"/>
            <w:vAlign w:val="center"/>
          </w:tcPr>
          <w:p w14:paraId="40E7FE26" w14:textId="77777777" w:rsidR="004B553E" w:rsidRPr="004923F4" w:rsidRDefault="00EF57A4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PRIMJENA RAČUNALA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1F0DE162" w14:textId="77777777" w:rsidR="004B553E" w:rsidRPr="004923F4" w:rsidRDefault="004B553E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4923F4">
              <w:rPr>
                <w:rFonts w:ascii="Times New Roman" w:hAnsi="Times New Roman" w:cs="Times New Roman"/>
                <w:b/>
                <w:sz w:val="20"/>
              </w:rPr>
              <w:t>akad</w:t>
            </w:r>
            <w:proofErr w:type="spellEnd"/>
            <w:r w:rsidRPr="004923F4">
              <w:rPr>
                <w:rFonts w:ascii="Times New Roman" w:hAnsi="Times New Roman" w:cs="Times New Roman"/>
                <w:b/>
                <w:sz w:val="20"/>
              </w:rPr>
              <w:t>. god.</w:t>
            </w:r>
          </w:p>
        </w:tc>
        <w:tc>
          <w:tcPr>
            <w:tcW w:w="1533" w:type="dxa"/>
            <w:gridSpan w:val="4"/>
            <w:vAlign w:val="center"/>
          </w:tcPr>
          <w:p w14:paraId="728C1D74" w14:textId="71797096" w:rsidR="004B553E" w:rsidRPr="004923F4" w:rsidRDefault="004B553E" w:rsidP="0079745E">
            <w:pPr>
              <w:spacing w:before="20" w:after="20"/>
              <w:jc w:val="center"/>
              <w:rPr>
                <w:rFonts w:ascii="Times New Roman" w:hAnsi="Times New Roman" w:cs="Times New Roman"/>
                <w:sz w:val="20"/>
              </w:rPr>
            </w:pPr>
            <w:r w:rsidRPr="004923F4">
              <w:rPr>
                <w:rFonts w:ascii="Times New Roman" w:hAnsi="Times New Roman" w:cs="Times New Roman"/>
                <w:sz w:val="20"/>
              </w:rPr>
              <w:t>20</w:t>
            </w:r>
            <w:r w:rsidR="00181B5D">
              <w:rPr>
                <w:rFonts w:ascii="Times New Roman" w:hAnsi="Times New Roman" w:cs="Times New Roman"/>
                <w:sz w:val="20"/>
              </w:rPr>
              <w:t>23</w:t>
            </w:r>
            <w:r w:rsidRPr="004923F4">
              <w:rPr>
                <w:rFonts w:ascii="Times New Roman" w:hAnsi="Times New Roman" w:cs="Times New Roman"/>
                <w:sz w:val="20"/>
              </w:rPr>
              <w:t>./202</w:t>
            </w:r>
            <w:r w:rsidR="00181B5D">
              <w:rPr>
                <w:rFonts w:ascii="Times New Roman" w:hAnsi="Times New Roman" w:cs="Times New Roman"/>
                <w:sz w:val="20"/>
              </w:rPr>
              <w:t>4</w:t>
            </w:r>
            <w:r w:rsidRPr="004923F4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4B553E" w:rsidRPr="009947BA" w14:paraId="5F50AFE3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8D4067A" w14:textId="77777777" w:rsidR="004B553E" w:rsidRPr="004923F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Naziv studija</w:t>
            </w:r>
          </w:p>
        </w:tc>
        <w:tc>
          <w:tcPr>
            <w:tcW w:w="5196" w:type="dxa"/>
            <w:gridSpan w:val="23"/>
            <w:vAlign w:val="center"/>
          </w:tcPr>
          <w:p w14:paraId="790964C3" w14:textId="77777777" w:rsidR="004B553E" w:rsidRPr="004923F4" w:rsidRDefault="00EF57A4" w:rsidP="0079745E">
            <w:pPr>
              <w:spacing w:before="20" w:after="20"/>
              <w:rPr>
                <w:rFonts w:ascii="Times New Roman" w:hAnsi="Times New Roman" w:cs="Times New Roman"/>
                <w:sz w:val="20"/>
              </w:rPr>
            </w:pPr>
            <w:r w:rsidRPr="00EF57A4">
              <w:rPr>
                <w:rFonts w:ascii="Times New Roman" w:hAnsi="Times New Roman" w:cs="Times New Roman"/>
                <w:sz w:val="20"/>
              </w:rPr>
              <w:t>Preddiplomski studij Brodostrojarstvo i tehnologija pomorskog prometa</w:t>
            </w:r>
          </w:p>
        </w:tc>
        <w:tc>
          <w:tcPr>
            <w:tcW w:w="758" w:type="dxa"/>
            <w:gridSpan w:val="3"/>
            <w:shd w:val="clear" w:color="auto" w:fill="F2F2F2" w:themeFill="background1" w:themeFillShade="F2"/>
          </w:tcPr>
          <w:p w14:paraId="786B8326" w14:textId="77777777" w:rsidR="004B553E" w:rsidRPr="004923F4" w:rsidRDefault="004B553E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ECTS</w:t>
            </w:r>
          </w:p>
        </w:tc>
        <w:tc>
          <w:tcPr>
            <w:tcW w:w="1533" w:type="dxa"/>
            <w:gridSpan w:val="4"/>
          </w:tcPr>
          <w:p w14:paraId="4F9341D0" w14:textId="77777777" w:rsidR="004B553E" w:rsidRPr="004923F4" w:rsidRDefault="00EF57A4" w:rsidP="0079745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</w:t>
            </w:r>
          </w:p>
        </w:tc>
      </w:tr>
      <w:tr w:rsidR="004B553E" w:rsidRPr="009947BA" w14:paraId="322E441C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357883D0" w14:textId="77777777" w:rsidR="004B553E" w:rsidRPr="004923F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20"/>
              </w:rPr>
            </w:pPr>
            <w:r w:rsidRPr="004923F4">
              <w:rPr>
                <w:rFonts w:ascii="Times New Roman" w:hAnsi="Times New Roman" w:cs="Times New Roman"/>
                <w:b/>
                <w:sz w:val="20"/>
              </w:rPr>
              <w:t>Sastavnica</w:t>
            </w:r>
          </w:p>
        </w:tc>
        <w:tc>
          <w:tcPr>
            <w:tcW w:w="7487" w:type="dxa"/>
            <w:gridSpan w:val="30"/>
            <w:shd w:val="clear" w:color="auto" w:fill="FFFFFF" w:themeFill="background1"/>
            <w:vAlign w:val="center"/>
          </w:tcPr>
          <w:p w14:paraId="6B658F10" w14:textId="77777777" w:rsidR="004B553E" w:rsidRPr="004923F4" w:rsidRDefault="00EF57A4" w:rsidP="0079745E">
            <w:pPr>
              <w:spacing w:before="20" w:after="2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Pomorski odjel</w:t>
            </w:r>
          </w:p>
        </w:tc>
      </w:tr>
      <w:tr w:rsidR="004B553E" w:rsidRPr="009947BA" w14:paraId="06238E8C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33F7C435" w14:textId="77777777" w:rsidR="004B553E" w:rsidRPr="004923F4" w:rsidRDefault="004B553E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432EFD85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preddiplomski </w:t>
            </w:r>
          </w:p>
        </w:tc>
        <w:tc>
          <w:tcPr>
            <w:tcW w:w="1531" w:type="dxa"/>
            <w:gridSpan w:val="7"/>
          </w:tcPr>
          <w:p w14:paraId="7CC0B01A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0730DF04" w14:textId="77777777" w:rsidR="004B553E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integrirani</w:t>
            </w:r>
          </w:p>
        </w:tc>
        <w:tc>
          <w:tcPr>
            <w:tcW w:w="2291" w:type="dxa"/>
            <w:gridSpan w:val="7"/>
            <w:shd w:val="clear" w:color="auto" w:fill="FFFFFF" w:themeFill="background1"/>
          </w:tcPr>
          <w:p w14:paraId="78E862CF" w14:textId="77777777" w:rsidR="004B553E" w:rsidRPr="004923F4" w:rsidRDefault="00000000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B553E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4B553E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poslijediplomski</w:t>
            </w:r>
          </w:p>
        </w:tc>
      </w:tr>
      <w:tr w:rsidR="009A284F" w:rsidRPr="009947BA" w14:paraId="7A85286D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1D204157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Vrsta studija</w:t>
            </w:r>
          </w:p>
        </w:tc>
        <w:tc>
          <w:tcPr>
            <w:tcW w:w="1729" w:type="dxa"/>
            <w:gridSpan w:val="9"/>
          </w:tcPr>
          <w:p w14:paraId="79776E15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924992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jednopredmetni</w:t>
            </w:r>
          </w:p>
          <w:p w14:paraId="75C726C5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715016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dvopredmetni</w:t>
            </w:r>
          </w:p>
        </w:tc>
        <w:tc>
          <w:tcPr>
            <w:tcW w:w="1531" w:type="dxa"/>
            <w:gridSpan w:val="7"/>
            <w:vAlign w:val="center"/>
          </w:tcPr>
          <w:p w14:paraId="7427393E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4378304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sveučilišni</w:t>
            </w:r>
          </w:p>
        </w:tc>
        <w:tc>
          <w:tcPr>
            <w:tcW w:w="1936" w:type="dxa"/>
            <w:gridSpan w:val="7"/>
            <w:vAlign w:val="center"/>
          </w:tcPr>
          <w:p w14:paraId="1FCBEC19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1359818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stručni</w:t>
            </w:r>
          </w:p>
        </w:tc>
        <w:tc>
          <w:tcPr>
            <w:tcW w:w="2291" w:type="dxa"/>
            <w:gridSpan w:val="7"/>
            <w:shd w:val="clear" w:color="auto" w:fill="FFFFFF" w:themeFill="background1"/>
            <w:vAlign w:val="center"/>
          </w:tcPr>
          <w:p w14:paraId="6D2D3633" w14:textId="77777777" w:rsidR="009A284F" w:rsidRPr="004923F4" w:rsidRDefault="00000000" w:rsidP="009A284F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</w:rPr>
                <w:id w:val="-846168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18"/>
              </w:rPr>
              <w:t xml:space="preserve"> specijalistički</w:t>
            </w:r>
          </w:p>
        </w:tc>
      </w:tr>
      <w:tr w:rsidR="009A284F" w:rsidRPr="009947BA" w14:paraId="34DE86A5" w14:textId="77777777" w:rsidTr="009A284F"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616CDEFF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28B3D127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0602857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156B89F4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0097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5"/>
            <w:shd w:val="clear" w:color="auto" w:fill="FFFFFF" w:themeFill="background1"/>
            <w:vAlign w:val="center"/>
          </w:tcPr>
          <w:p w14:paraId="599825BD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7"/>
            <w:shd w:val="clear" w:color="auto" w:fill="FFFFFF" w:themeFill="background1"/>
            <w:vAlign w:val="center"/>
          </w:tcPr>
          <w:p w14:paraId="3CECA42B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4.</w:t>
            </w:r>
          </w:p>
        </w:tc>
        <w:tc>
          <w:tcPr>
            <w:tcW w:w="1500" w:type="dxa"/>
            <w:gridSpan w:val="3"/>
            <w:shd w:val="clear" w:color="auto" w:fill="FFFFFF" w:themeFill="background1"/>
            <w:vAlign w:val="center"/>
          </w:tcPr>
          <w:p w14:paraId="5D62DDA9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5.</w:t>
            </w:r>
          </w:p>
        </w:tc>
      </w:tr>
      <w:tr w:rsidR="009A284F" w:rsidRPr="009947BA" w14:paraId="62D9EC4A" w14:textId="77777777" w:rsidTr="009A284F">
        <w:trPr>
          <w:trHeight w:val="8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57E03125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  <w:vMerge w:val="restart"/>
          </w:tcPr>
          <w:p w14:paraId="4ECA440A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875170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zimski</w:t>
            </w:r>
          </w:p>
          <w:p w14:paraId="40A1072E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60402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284" w:type="dxa"/>
            <w:gridSpan w:val="9"/>
            <w:vAlign w:val="center"/>
          </w:tcPr>
          <w:p w14:paraId="7C9D377D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0667197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A3FA8" w:rsidRPr="004923F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I.</w:t>
            </w:r>
          </w:p>
        </w:tc>
        <w:tc>
          <w:tcPr>
            <w:tcW w:w="1284" w:type="dxa"/>
            <w:gridSpan w:val="5"/>
            <w:vAlign w:val="center"/>
          </w:tcPr>
          <w:p w14:paraId="3666B710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25190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II.</w:t>
            </w:r>
          </w:p>
        </w:tc>
        <w:tc>
          <w:tcPr>
            <w:tcW w:w="1284" w:type="dxa"/>
            <w:gridSpan w:val="4"/>
            <w:vAlign w:val="center"/>
          </w:tcPr>
          <w:p w14:paraId="1D89B602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52100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III.</w:t>
            </w:r>
          </w:p>
        </w:tc>
        <w:tc>
          <w:tcPr>
            <w:tcW w:w="1284" w:type="dxa"/>
            <w:gridSpan w:val="7"/>
            <w:vAlign w:val="center"/>
          </w:tcPr>
          <w:p w14:paraId="4718325C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11806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IV.</w:t>
            </w:r>
          </w:p>
        </w:tc>
        <w:tc>
          <w:tcPr>
            <w:tcW w:w="1285" w:type="dxa"/>
            <w:gridSpan w:val="2"/>
            <w:vAlign w:val="center"/>
          </w:tcPr>
          <w:p w14:paraId="0650BFC7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087196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V.</w:t>
            </w:r>
          </w:p>
        </w:tc>
      </w:tr>
      <w:tr w:rsidR="009A284F" w:rsidRPr="009947BA" w14:paraId="360790D1" w14:textId="77777777" w:rsidTr="009A284F">
        <w:trPr>
          <w:trHeight w:val="80"/>
        </w:trPr>
        <w:tc>
          <w:tcPr>
            <w:tcW w:w="1801" w:type="dxa"/>
            <w:vMerge/>
            <w:shd w:val="clear" w:color="auto" w:fill="F2F2F2" w:themeFill="background1" w:themeFillShade="F2"/>
            <w:vAlign w:val="center"/>
          </w:tcPr>
          <w:p w14:paraId="5D4AB929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6" w:type="dxa"/>
            <w:gridSpan w:val="3"/>
            <w:vMerge/>
          </w:tcPr>
          <w:p w14:paraId="16AE316A" w14:textId="77777777" w:rsidR="009A284F" w:rsidRPr="004923F4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284" w:type="dxa"/>
            <w:gridSpan w:val="9"/>
            <w:vAlign w:val="center"/>
          </w:tcPr>
          <w:p w14:paraId="33AA68FB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978532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VI.</w:t>
            </w:r>
          </w:p>
        </w:tc>
        <w:tc>
          <w:tcPr>
            <w:tcW w:w="1284" w:type="dxa"/>
            <w:gridSpan w:val="5"/>
            <w:vAlign w:val="center"/>
          </w:tcPr>
          <w:p w14:paraId="2B8A24E0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63515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VII.</w:t>
            </w:r>
          </w:p>
        </w:tc>
        <w:tc>
          <w:tcPr>
            <w:tcW w:w="1284" w:type="dxa"/>
            <w:gridSpan w:val="4"/>
            <w:vAlign w:val="center"/>
          </w:tcPr>
          <w:p w14:paraId="6DB567FC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07231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VIII.</w:t>
            </w:r>
          </w:p>
        </w:tc>
        <w:tc>
          <w:tcPr>
            <w:tcW w:w="1284" w:type="dxa"/>
            <w:gridSpan w:val="7"/>
            <w:vAlign w:val="center"/>
          </w:tcPr>
          <w:p w14:paraId="63631ABE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89398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IX.</w:t>
            </w:r>
          </w:p>
        </w:tc>
        <w:tc>
          <w:tcPr>
            <w:tcW w:w="1285" w:type="dxa"/>
            <w:gridSpan w:val="2"/>
            <w:vAlign w:val="center"/>
          </w:tcPr>
          <w:p w14:paraId="6C05CFF3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206168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</w:rPr>
              <w:t xml:space="preserve"> X.</w:t>
            </w:r>
          </w:p>
        </w:tc>
      </w:tr>
      <w:tr w:rsidR="009A284F" w:rsidRPr="009947BA" w14:paraId="7EC5B600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5B4B7F5C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</w:tcPr>
          <w:p w14:paraId="7A61D9AA" w14:textId="77777777" w:rsidR="009A284F" w:rsidRPr="004923F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obvezni kolegij</w:t>
            </w:r>
          </w:p>
        </w:tc>
        <w:tc>
          <w:tcPr>
            <w:tcW w:w="1284" w:type="dxa"/>
            <w:gridSpan w:val="9"/>
            <w:vAlign w:val="center"/>
          </w:tcPr>
          <w:p w14:paraId="16E84885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izborni kolegij</w:t>
            </w:r>
          </w:p>
        </w:tc>
        <w:tc>
          <w:tcPr>
            <w:tcW w:w="2568" w:type="dxa"/>
            <w:gridSpan w:val="9"/>
            <w:vAlign w:val="center"/>
          </w:tcPr>
          <w:p w14:paraId="6832D03C" w14:textId="77777777" w:rsidR="009A284F" w:rsidRPr="004923F4" w:rsidRDefault="00000000" w:rsidP="005A35D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izborni kolegij koji se nudi studentima drugih odjela</w:t>
            </w:r>
          </w:p>
        </w:tc>
        <w:tc>
          <w:tcPr>
            <w:tcW w:w="1284" w:type="dxa"/>
            <w:gridSpan w:val="7"/>
            <w:shd w:val="clear" w:color="auto" w:fill="F2F2F2" w:themeFill="background1" w:themeFillShade="F2"/>
            <w:vAlign w:val="center"/>
          </w:tcPr>
          <w:p w14:paraId="006B774D" w14:textId="77777777" w:rsidR="009A284F" w:rsidRPr="004923F4" w:rsidRDefault="009A284F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</w:rPr>
              <w:t>Nastavničke kompetencije</w:t>
            </w:r>
          </w:p>
        </w:tc>
        <w:tc>
          <w:tcPr>
            <w:tcW w:w="1285" w:type="dxa"/>
            <w:gridSpan w:val="2"/>
            <w:vAlign w:val="center"/>
          </w:tcPr>
          <w:p w14:paraId="35CC6EDC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Mincho" w:eastAsia="MS Mincho" w:hAnsi="MS Mincho" w:cs="MS Mincho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NE</w:t>
            </w:r>
          </w:p>
        </w:tc>
      </w:tr>
      <w:tr w:rsidR="009A284F" w:rsidRPr="009947BA" w14:paraId="07985C1E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01E41FA1" w14:textId="77777777" w:rsidR="009A284F" w:rsidRPr="004923F4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</w:rPr>
              <w:t>Opterećenje</w:t>
            </w:r>
          </w:p>
        </w:tc>
        <w:tc>
          <w:tcPr>
            <w:tcW w:w="391" w:type="dxa"/>
          </w:tcPr>
          <w:p w14:paraId="279E2042" w14:textId="77777777" w:rsidR="009A284F" w:rsidRPr="004923F4" w:rsidRDefault="00EF57A4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30</w:t>
            </w:r>
          </w:p>
        </w:tc>
        <w:tc>
          <w:tcPr>
            <w:tcW w:w="392" w:type="dxa"/>
          </w:tcPr>
          <w:p w14:paraId="7848435D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392" w:type="dxa"/>
            <w:gridSpan w:val="3"/>
          </w:tcPr>
          <w:p w14:paraId="074D5142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91" w:type="dxa"/>
            <w:gridSpan w:val="3"/>
          </w:tcPr>
          <w:p w14:paraId="3C32F7DD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392" w:type="dxa"/>
            <w:gridSpan w:val="2"/>
          </w:tcPr>
          <w:p w14:paraId="0A5BBD8B" w14:textId="77777777" w:rsidR="009A284F" w:rsidRPr="004923F4" w:rsidRDefault="00EF57A4" w:rsidP="005A35D5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30</w:t>
            </w:r>
          </w:p>
        </w:tc>
        <w:tc>
          <w:tcPr>
            <w:tcW w:w="392" w:type="dxa"/>
            <w:gridSpan w:val="2"/>
          </w:tcPr>
          <w:p w14:paraId="7C833251" w14:textId="77777777" w:rsidR="009A284F" w:rsidRPr="004923F4" w:rsidRDefault="009A284F" w:rsidP="005A35D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502E4FCD" w14:textId="77777777" w:rsidR="009A284F" w:rsidRPr="004923F4" w:rsidRDefault="009A284F" w:rsidP="009A284F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4923F4">
              <w:rPr>
                <w:rFonts w:ascii="Times New Roman" w:hAnsi="Times New Roman" w:cs="Times New Roman"/>
                <w:b/>
                <w:sz w:val="18"/>
                <w:szCs w:val="20"/>
              </w:rPr>
              <w:t>Mrežne stranice kolegija u sustavu za e-učenje</w:t>
            </w:r>
          </w:p>
        </w:tc>
        <w:tc>
          <w:tcPr>
            <w:tcW w:w="1285" w:type="dxa"/>
            <w:gridSpan w:val="2"/>
            <w:vAlign w:val="center"/>
          </w:tcPr>
          <w:p w14:paraId="1BB8476A" w14:textId="77777777" w:rsidR="009A284F" w:rsidRPr="004923F4" w:rsidRDefault="00000000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Times New Roman" w:hAnsi="Times New Roman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4923F4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☐</w:t>
                </w:r>
              </w:sdtContent>
            </w:sdt>
            <w:r w:rsidR="009A284F" w:rsidRPr="004923F4">
              <w:rPr>
                <w:rFonts w:ascii="Times New Roman" w:hAnsi="Times New Roman" w:cs="Times New Roman"/>
                <w:sz w:val="18"/>
                <w:szCs w:val="20"/>
              </w:rPr>
              <w:t xml:space="preserve"> NE</w:t>
            </w:r>
          </w:p>
        </w:tc>
      </w:tr>
      <w:tr w:rsidR="009A284F" w:rsidRPr="009947BA" w14:paraId="51F7D188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7B129D9F" w14:textId="77777777" w:rsidR="009A284F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350" w:type="dxa"/>
            <w:gridSpan w:val="12"/>
            <w:vAlign w:val="center"/>
          </w:tcPr>
          <w:p w14:paraId="1435DBD8" w14:textId="733C8E46" w:rsidR="009A284F" w:rsidRDefault="00181B5D" w:rsidP="009A284F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>P03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713FA357" w14:textId="77777777" w:rsidR="009A284F" w:rsidRPr="009A284F" w:rsidRDefault="009A284F" w:rsidP="009A284F">
            <w:pPr>
              <w:tabs>
                <w:tab w:val="left" w:pos="1218"/>
              </w:tabs>
              <w:spacing w:before="20" w:after="20"/>
              <w:jc w:val="right"/>
              <w:rPr>
                <w:rFonts w:ascii="Times New Roman" w:hAnsi="Times New Roman" w:cs="Times New Roman"/>
                <w:b/>
                <w:color w:val="FF0000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1285" w:type="dxa"/>
            <w:gridSpan w:val="2"/>
            <w:vAlign w:val="center"/>
          </w:tcPr>
          <w:p w14:paraId="316A3173" w14:textId="77777777" w:rsidR="009A284F" w:rsidRDefault="00EF57A4" w:rsidP="009A284F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Hrvatski</w:t>
            </w:r>
          </w:p>
        </w:tc>
      </w:tr>
      <w:tr w:rsidR="009A284F" w:rsidRPr="009947BA" w14:paraId="7495329B" w14:textId="77777777" w:rsidTr="009A284F">
        <w:trPr>
          <w:trHeight w:val="80"/>
        </w:trPr>
        <w:tc>
          <w:tcPr>
            <w:tcW w:w="1801" w:type="dxa"/>
            <w:shd w:val="clear" w:color="auto" w:fill="F2F2F2" w:themeFill="background1" w:themeFillShade="F2"/>
            <w:vAlign w:val="center"/>
          </w:tcPr>
          <w:p w14:paraId="2B2E368F" w14:textId="77777777" w:rsidR="009A284F" w:rsidRPr="009947BA" w:rsidRDefault="009A284F" w:rsidP="00D5334D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Početak nastave</w:t>
            </w:r>
          </w:p>
        </w:tc>
        <w:tc>
          <w:tcPr>
            <w:tcW w:w="2350" w:type="dxa"/>
            <w:gridSpan w:val="12"/>
            <w:vAlign w:val="center"/>
          </w:tcPr>
          <w:p w14:paraId="26EFD1DC" w14:textId="2B3890D3" w:rsidR="009A284F" w:rsidRPr="00D817A5" w:rsidRDefault="00A96A42" w:rsidP="009A284F">
            <w:pPr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Sukladno akademskom kalendaru</w:t>
            </w:r>
          </w:p>
        </w:tc>
        <w:tc>
          <w:tcPr>
            <w:tcW w:w="3852" w:type="dxa"/>
            <w:gridSpan w:val="16"/>
            <w:shd w:val="clear" w:color="auto" w:fill="F2F2F2" w:themeFill="background1" w:themeFillShade="F2"/>
            <w:vAlign w:val="center"/>
          </w:tcPr>
          <w:p w14:paraId="5952AA74" w14:textId="77777777" w:rsidR="009A284F" w:rsidRDefault="009A284F" w:rsidP="009A284F">
            <w:pPr>
              <w:tabs>
                <w:tab w:val="left" w:pos="1218"/>
              </w:tabs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Završetak nastave</w:t>
            </w:r>
          </w:p>
        </w:tc>
        <w:tc>
          <w:tcPr>
            <w:tcW w:w="1285" w:type="dxa"/>
            <w:gridSpan w:val="2"/>
            <w:vAlign w:val="center"/>
          </w:tcPr>
          <w:p w14:paraId="5362138F" w14:textId="1FDB6A4E" w:rsidR="009A284F" w:rsidRDefault="00A96A42" w:rsidP="00D817A5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Sukladno akademskom kalendaru</w:t>
            </w:r>
          </w:p>
        </w:tc>
      </w:tr>
      <w:tr w:rsidR="009A284F" w:rsidRPr="009947BA" w14:paraId="5A59CFC2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AC36676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Preduvjeti za upis kolegija</w:t>
            </w:r>
          </w:p>
        </w:tc>
        <w:tc>
          <w:tcPr>
            <w:tcW w:w="7487" w:type="dxa"/>
            <w:gridSpan w:val="30"/>
          </w:tcPr>
          <w:p w14:paraId="553E83F9" w14:textId="77777777" w:rsidR="009A284F" w:rsidRPr="009947BA" w:rsidRDefault="006959C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Nema.</w:t>
            </w:r>
          </w:p>
        </w:tc>
      </w:tr>
      <w:tr w:rsidR="009A284F" w:rsidRPr="009947BA" w14:paraId="60CC4271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42841952" w14:textId="77777777" w:rsidR="009A284F" w:rsidRPr="007361E7" w:rsidRDefault="009A284F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284F" w:rsidRPr="009947BA" w14:paraId="2F28294F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71DD939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Nositelj kolegija</w:t>
            </w:r>
          </w:p>
        </w:tc>
        <w:tc>
          <w:tcPr>
            <w:tcW w:w="7487" w:type="dxa"/>
            <w:gridSpan w:val="30"/>
          </w:tcPr>
          <w:p w14:paraId="6F230FF5" w14:textId="1CEFDD43" w:rsidR="009A284F" w:rsidRPr="009947BA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prof.dr.sc. Dino Županović</w:t>
            </w:r>
          </w:p>
        </w:tc>
      </w:tr>
      <w:tr w:rsidR="009A284F" w:rsidRPr="009947BA" w14:paraId="4B65A890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32C5868E" w14:textId="77777777" w:rsidR="009A284F" w:rsidRPr="009947BA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5EC7BAAB" w14:textId="77777777" w:rsidR="009A284F" w:rsidRPr="009947BA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dino.zupanovic@unizd.hr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2F511E18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55FC4EBE" w14:textId="77777777" w:rsidR="009A284F" w:rsidRPr="009947BA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dogovoru sa studentima</w:t>
            </w:r>
          </w:p>
        </w:tc>
      </w:tr>
      <w:tr w:rsidR="009A284F" w:rsidRPr="009947BA" w14:paraId="380BEF1B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600787A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Izvođač kolegija</w:t>
            </w:r>
          </w:p>
        </w:tc>
        <w:tc>
          <w:tcPr>
            <w:tcW w:w="7487" w:type="dxa"/>
            <w:gridSpan w:val="30"/>
          </w:tcPr>
          <w:p w14:paraId="2B1AA3D5" w14:textId="19507BA8" w:rsidR="009A284F" w:rsidRPr="009947BA" w:rsidRDefault="003B2269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prof.dr.sc. Dino Županović</w:t>
            </w:r>
          </w:p>
        </w:tc>
      </w:tr>
      <w:tr w:rsidR="009A284F" w:rsidRPr="009947BA" w14:paraId="35D5D839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3CE0B8A6" w14:textId="77777777" w:rsidR="009A284F" w:rsidRPr="009947BA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141889FB" w14:textId="77777777" w:rsidR="009A284F" w:rsidRPr="009947BA" w:rsidRDefault="003B2269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dino.zupanovic@unizd.hr</w:t>
            </w: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0C721537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0FA486D8" w14:textId="77777777" w:rsidR="009A284F" w:rsidRPr="009947BA" w:rsidRDefault="003B2269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dogovoru sa studentima</w:t>
            </w:r>
          </w:p>
        </w:tc>
      </w:tr>
      <w:tr w:rsidR="009A284F" w:rsidRPr="009947BA" w14:paraId="1A5A8D07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7D4CEAF" w14:textId="77777777" w:rsidR="009A284F" w:rsidRPr="00B4202A" w:rsidRDefault="004923F4" w:rsidP="009A284F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Suradnik</w:t>
            </w:r>
            <w:r w:rsidR="009A284F" w:rsidRPr="00B4202A">
              <w:rPr>
                <w:rFonts w:ascii="Times New Roman" w:hAnsi="Times New Roman" w:cs="Times New Roman"/>
                <w:b/>
                <w:sz w:val="18"/>
              </w:rPr>
              <w:t xml:space="preserve"> na kolegiju</w:t>
            </w:r>
          </w:p>
        </w:tc>
        <w:tc>
          <w:tcPr>
            <w:tcW w:w="7487" w:type="dxa"/>
            <w:gridSpan w:val="30"/>
          </w:tcPr>
          <w:p w14:paraId="6A09F074" w14:textId="6F074B54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0221821F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EE0F4D3" w14:textId="77777777" w:rsidR="009A284F" w:rsidRPr="00B4202A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371D0DBB" w14:textId="63B8BEA2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70A498EB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758B7557" w14:textId="45EA5965" w:rsidR="009A284F" w:rsidRPr="009947BA" w:rsidRDefault="007767C5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dogovoru sa studentima</w:t>
            </w:r>
          </w:p>
        </w:tc>
      </w:tr>
      <w:tr w:rsidR="009A284F" w:rsidRPr="009947BA" w14:paraId="2195D305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5A8987F2" w14:textId="77777777" w:rsidR="009A284F" w:rsidRPr="00B4202A" w:rsidRDefault="004923F4" w:rsidP="009A284F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>Suradnik</w:t>
            </w:r>
            <w:r w:rsidR="009A284F" w:rsidRPr="00B4202A">
              <w:rPr>
                <w:rFonts w:ascii="Times New Roman" w:hAnsi="Times New Roman" w:cs="Times New Roman"/>
                <w:b/>
                <w:sz w:val="18"/>
              </w:rPr>
              <w:t xml:space="preserve"> na kolegiju</w:t>
            </w:r>
          </w:p>
        </w:tc>
        <w:tc>
          <w:tcPr>
            <w:tcW w:w="7487" w:type="dxa"/>
            <w:gridSpan w:val="30"/>
          </w:tcPr>
          <w:p w14:paraId="693140F4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78D28142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0BCD1C65" w14:textId="77777777" w:rsidR="009A284F" w:rsidRDefault="009A284F" w:rsidP="0079745E">
            <w:pPr>
              <w:spacing w:before="20" w:after="20"/>
              <w:jc w:val="right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E-mail</w:t>
            </w:r>
          </w:p>
        </w:tc>
        <w:tc>
          <w:tcPr>
            <w:tcW w:w="3999" w:type="dxa"/>
            <w:gridSpan w:val="19"/>
          </w:tcPr>
          <w:p w14:paraId="56C6FD4C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197" w:type="dxa"/>
            <w:gridSpan w:val="4"/>
            <w:shd w:val="clear" w:color="auto" w:fill="F2F2F2" w:themeFill="background1" w:themeFillShade="F2"/>
          </w:tcPr>
          <w:p w14:paraId="2AF025B3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Konzultacije</w:t>
            </w:r>
          </w:p>
        </w:tc>
        <w:tc>
          <w:tcPr>
            <w:tcW w:w="2291" w:type="dxa"/>
            <w:gridSpan w:val="7"/>
          </w:tcPr>
          <w:p w14:paraId="59E31CBE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5B738E0B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3EB5B1D2" w14:textId="77777777" w:rsidR="009A284F" w:rsidRPr="007361E7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284F" w:rsidRPr="009947BA" w14:paraId="0EB51EF7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7B1D2425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28008BB7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37FCB117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5"/>
            <w:vAlign w:val="center"/>
          </w:tcPr>
          <w:p w14:paraId="74228F60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9702408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7"/>
            <w:vAlign w:val="center"/>
          </w:tcPr>
          <w:p w14:paraId="6CE355C6" w14:textId="77777777" w:rsidR="009A284F" w:rsidRPr="00C02454" w:rsidRDefault="00000000" w:rsidP="005D3518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B4202A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B4202A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5D3518" w:rsidRPr="00B4202A">
              <w:rPr>
                <w:rFonts w:ascii="Times New Roman" w:hAnsi="Times New Roman" w:cs="Times New Roman"/>
                <w:sz w:val="18"/>
              </w:rPr>
              <w:t>e-učenje</w:t>
            </w:r>
          </w:p>
        </w:tc>
        <w:tc>
          <w:tcPr>
            <w:tcW w:w="1500" w:type="dxa"/>
            <w:gridSpan w:val="3"/>
            <w:vAlign w:val="center"/>
          </w:tcPr>
          <w:p w14:paraId="685E8F87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terenska nastava</w:t>
            </w:r>
          </w:p>
        </w:tc>
      </w:tr>
      <w:tr w:rsidR="009A284F" w:rsidRPr="009947BA" w14:paraId="7D4D1B83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557192F1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011EFDA6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1CF57178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870A9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5"/>
            <w:vAlign w:val="center"/>
          </w:tcPr>
          <w:p w14:paraId="0F0EC9DC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7"/>
            <w:vAlign w:val="center"/>
          </w:tcPr>
          <w:p w14:paraId="4562C3EB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mentorski rad</w:t>
            </w:r>
          </w:p>
        </w:tc>
        <w:tc>
          <w:tcPr>
            <w:tcW w:w="1500" w:type="dxa"/>
            <w:gridSpan w:val="3"/>
            <w:vAlign w:val="center"/>
          </w:tcPr>
          <w:p w14:paraId="7902D909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ostalo</w:t>
            </w:r>
          </w:p>
        </w:tc>
      </w:tr>
      <w:tr w:rsidR="00785CAA" w:rsidRPr="009947BA" w14:paraId="274115AC" w14:textId="77777777" w:rsidTr="00785CAA">
        <w:tc>
          <w:tcPr>
            <w:tcW w:w="3296" w:type="dxa"/>
            <w:gridSpan w:val="8"/>
            <w:shd w:val="clear" w:color="auto" w:fill="F2F2F2" w:themeFill="background1" w:themeFillShade="F2"/>
          </w:tcPr>
          <w:p w14:paraId="12256A80" w14:textId="77777777" w:rsidR="00785CAA" w:rsidRPr="009947BA" w:rsidRDefault="00785CAA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Ishodi učenja</w:t>
            </w:r>
            <w:r>
              <w:rPr>
                <w:rFonts w:ascii="Times New Roman" w:hAnsi="Times New Roman" w:cs="Times New Roman"/>
                <w:b/>
                <w:sz w:val="18"/>
              </w:rPr>
              <w:t xml:space="preserve"> kolegija</w:t>
            </w:r>
          </w:p>
        </w:tc>
        <w:tc>
          <w:tcPr>
            <w:tcW w:w="5992" w:type="dxa"/>
            <w:gridSpan w:val="23"/>
            <w:vAlign w:val="center"/>
          </w:tcPr>
          <w:p w14:paraId="4073785B" w14:textId="04DD92ED" w:rsidR="00EF57A4" w:rsidRPr="00EF57A4" w:rsidRDefault="00A605C5" w:rsidP="00EF57A4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1. </w:t>
            </w:r>
            <w:r w:rsidR="00EF57A4" w:rsidRPr="00EF57A4">
              <w:rPr>
                <w:rFonts w:ascii="Times New Roman" w:hAnsi="Times New Roman" w:cs="Times New Roman"/>
                <w:sz w:val="18"/>
              </w:rPr>
              <w:t>Analizirati osnovne pojmove, definicije i pristupe računalstva i informatike, kao i elemente koji čine informacijsko komunikacijske tehnologije, kako bi kroz sintezu tih znanja bili sposobni odrediti prikladne informacijsko komunikacijske tehnologije, te adekvatne metode u cilju postizanja osobnih ciljeva ili izvršenju zadaća koje im određuje profil radnog mjesta.</w:t>
            </w:r>
          </w:p>
          <w:p w14:paraId="28DD1C51" w14:textId="6D42890C" w:rsidR="00EF57A4" w:rsidRDefault="00A605C5" w:rsidP="00EF57A4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2. </w:t>
            </w:r>
            <w:r w:rsidR="00EF57A4" w:rsidRPr="00EF57A4">
              <w:rPr>
                <w:rFonts w:ascii="Times New Roman" w:hAnsi="Times New Roman" w:cs="Times New Roman"/>
                <w:sz w:val="18"/>
              </w:rPr>
              <w:t>Sistematizirati logički slijed razvoja digitalnih računala, kao i s</w:t>
            </w:r>
            <w:r w:rsidR="00EF57A4">
              <w:rPr>
                <w:rFonts w:ascii="Times New Roman" w:hAnsi="Times New Roman" w:cs="Times New Roman"/>
                <w:sz w:val="18"/>
              </w:rPr>
              <w:t>vih informacijskih tehnologija.</w:t>
            </w:r>
          </w:p>
          <w:p w14:paraId="4594206C" w14:textId="3A72B30E" w:rsidR="00EF57A4" w:rsidRDefault="00A605C5" w:rsidP="00EF57A4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3. </w:t>
            </w:r>
            <w:r w:rsidR="00EF57A4" w:rsidRPr="00EF57A4">
              <w:rPr>
                <w:rFonts w:ascii="Times New Roman" w:hAnsi="Times New Roman" w:cs="Times New Roman"/>
                <w:sz w:val="18"/>
              </w:rPr>
              <w:t>Vrjednovati poznate praktične pristupe i koncepte primjene računala - informacijsko komunikacijskih tehnologija.</w:t>
            </w:r>
          </w:p>
          <w:p w14:paraId="5EACB6A2" w14:textId="23DC092B" w:rsidR="00EF57A4" w:rsidRPr="00EF57A4" w:rsidRDefault="00A605C5" w:rsidP="00EF57A4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lastRenderedPageBreak/>
              <w:t xml:space="preserve">4. </w:t>
            </w:r>
            <w:r w:rsidR="00EF57A4" w:rsidRPr="00EF57A4">
              <w:rPr>
                <w:rFonts w:ascii="Times New Roman" w:hAnsi="Times New Roman" w:cs="Times New Roman"/>
                <w:sz w:val="18"/>
              </w:rPr>
              <w:t>Prosuditi smjer razvoja računala - informacijsko komunikacijskih tehnologija i evaluirati iste u području od interesa.</w:t>
            </w:r>
          </w:p>
          <w:p w14:paraId="22E7582B" w14:textId="1D42F38E" w:rsidR="00EF57A4" w:rsidRDefault="00A605C5" w:rsidP="00EF57A4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5. </w:t>
            </w:r>
            <w:r w:rsidR="00EF57A4" w:rsidRPr="00EF57A4">
              <w:rPr>
                <w:rFonts w:ascii="Times New Roman" w:hAnsi="Times New Roman" w:cs="Times New Roman"/>
                <w:sz w:val="18"/>
              </w:rPr>
              <w:t>Primijeniti računala - informacijsko komunikacijske tehnologije kao pomoćno sredstvo pri rješavanju raznovrsnih problema.</w:t>
            </w:r>
          </w:p>
          <w:p w14:paraId="202E3201" w14:textId="3E7852A3" w:rsidR="00785CAA" w:rsidRPr="00B4202A" w:rsidRDefault="00A605C5" w:rsidP="00EF57A4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 xml:space="preserve">6. </w:t>
            </w:r>
            <w:r w:rsidR="00EF57A4" w:rsidRPr="00EF57A4">
              <w:rPr>
                <w:rFonts w:ascii="Times New Roman" w:hAnsi="Times New Roman" w:cs="Times New Roman"/>
                <w:sz w:val="18"/>
              </w:rPr>
              <w:t>Analizirati lokalne i globalne utjecaje razvoja informacijsko komunikacijskih tehnologija na život pojedinca i razvoj društva u cjelini.</w:t>
            </w:r>
          </w:p>
        </w:tc>
      </w:tr>
      <w:tr w:rsidR="00785CAA" w:rsidRPr="009947BA" w14:paraId="0CDC2C0D" w14:textId="77777777" w:rsidTr="00785CAA">
        <w:tc>
          <w:tcPr>
            <w:tcW w:w="3296" w:type="dxa"/>
            <w:gridSpan w:val="8"/>
            <w:shd w:val="clear" w:color="auto" w:fill="F2F2F2" w:themeFill="background1" w:themeFillShade="F2"/>
          </w:tcPr>
          <w:p w14:paraId="06E94200" w14:textId="77777777" w:rsidR="00785CAA" w:rsidRPr="009947BA" w:rsidRDefault="00785CAA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lastRenderedPageBreak/>
              <w:t>Ishodi učenja na razini programa kojima kolegij doprinosi</w:t>
            </w:r>
          </w:p>
        </w:tc>
        <w:tc>
          <w:tcPr>
            <w:tcW w:w="5992" w:type="dxa"/>
            <w:gridSpan w:val="23"/>
            <w:vAlign w:val="center"/>
          </w:tcPr>
          <w:p w14:paraId="3D95BDA9" w14:textId="77777777" w:rsidR="00785CAA" w:rsidRDefault="006959C0" w:rsidP="00785CAA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Koristiti automatizaciju, instrumentaciju i upravljačke sustave</w:t>
            </w:r>
          </w:p>
          <w:p w14:paraId="3499D70F" w14:textId="77777777" w:rsidR="006959C0" w:rsidRPr="00B4202A" w:rsidRDefault="006959C0" w:rsidP="00785CAA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Koristiti interne komunikacijske sustave</w:t>
            </w:r>
          </w:p>
        </w:tc>
      </w:tr>
      <w:tr w:rsidR="009A284F" w:rsidRPr="009947BA" w14:paraId="1448BD01" w14:textId="77777777" w:rsidTr="002E1CE6">
        <w:tc>
          <w:tcPr>
            <w:tcW w:w="9288" w:type="dxa"/>
            <w:gridSpan w:val="31"/>
            <w:shd w:val="clear" w:color="auto" w:fill="D9D9D9" w:themeFill="background1" w:themeFillShade="D9"/>
          </w:tcPr>
          <w:p w14:paraId="75929AC7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A284F" w:rsidRPr="009947BA" w14:paraId="3B4D00DF" w14:textId="77777777" w:rsidTr="009A284F">
        <w:trPr>
          <w:trHeight w:val="190"/>
        </w:trPr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45879AD1" w14:textId="77777777" w:rsidR="009A284F" w:rsidRPr="00C02454" w:rsidRDefault="009A284F" w:rsidP="00C02454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7E4B1A64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22405FB2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priprema za nastavu</w:t>
            </w:r>
          </w:p>
        </w:tc>
        <w:tc>
          <w:tcPr>
            <w:tcW w:w="1497" w:type="dxa"/>
            <w:gridSpan w:val="5"/>
            <w:vAlign w:val="center"/>
          </w:tcPr>
          <w:p w14:paraId="1AA402C3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domaće zadaće</w:t>
            </w:r>
          </w:p>
        </w:tc>
        <w:tc>
          <w:tcPr>
            <w:tcW w:w="1497" w:type="dxa"/>
            <w:gridSpan w:val="7"/>
            <w:vAlign w:val="center"/>
          </w:tcPr>
          <w:p w14:paraId="210AB72D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kontinuirana evaluacija</w:t>
            </w:r>
          </w:p>
        </w:tc>
        <w:tc>
          <w:tcPr>
            <w:tcW w:w="1500" w:type="dxa"/>
            <w:gridSpan w:val="3"/>
            <w:vAlign w:val="center"/>
          </w:tcPr>
          <w:p w14:paraId="33220600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istraživanje</w:t>
            </w:r>
          </w:p>
        </w:tc>
      </w:tr>
      <w:tr w:rsidR="009A284F" w:rsidRPr="009947BA" w14:paraId="127B5932" w14:textId="77777777" w:rsidTr="009A284F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142740CF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40EDF7DA" w14:textId="314A5434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8411238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96A42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044A37F2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6"/>
              </w:rPr>
              <w:t>eksperimentalni rad</w:t>
            </w:r>
          </w:p>
        </w:tc>
        <w:tc>
          <w:tcPr>
            <w:tcW w:w="1497" w:type="dxa"/>
            <w:gridSpan w:val="5"/>
            <w:vAlign w:val="center"/>
          </w:tcPr>
          <w:p w14:paraId="2E50F8E9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izlaganje</w:t>
            </w:r>
          </w:p>
        </w:tc>
        <w:tc>
          <w:tcPr>
            <w:tcW w:w="1497" w:type="dxa"/>
            <w:gridSpan w:val="7"/>
            <w:vAlign w:val="center"/>
          </w:tcPr>
          <w:p w14:paraId="7369CCBF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projekt</w:t>
            </w:r>
          </w:p>
        </w:tc>
        <w:tc>
          <w:tcPr>
            <w:tcW w:w="1500" w:type="dxa"/>
            <w:gridSpan w:val="3"/>
            <w:vAlign w:val="center"/>
          </w:tcPr>
          <w:p w14:paraId="3CE0ADE1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seminar</w:t>
            </w:r>
          </w:p>
        </w:tc>
      </w:tr>
      <w:tr w:rsidR="009A284F" w:rsidRPr="009947BA" w14:paraId="048E8CDE" w14:textId="77777777" w:rsidTr="009A284F">
        <w:trPr>
          <w:trHeight w:val="190"/>
        </w:trPr>
        <w:tc>
          <w:tcPr>
            <w:tcW w:w="1801" w:type="dxa"/>
            <w:vMerge/>
            <w:shd w:val="clear" w:color="auto" w:fill="F2F2F2" w:themeFill="background1" w:themeFillShade="F2"/>
          </w:tcPr>
          <w:p w14:paraId="21199F71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6F068871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212350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68AD4172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pismeni ispit</w:t>
            </w:r>
          </w:p>
        </w:tc>
        <w:tc>
          <w:tcPr>
            <w:tcW w:w="1497" w:type="dxa"/>
            <w:gridSpan w:val="5"/>
            <w:vAlign w:val="center"/>
          </w:tcPr>
          <w:p w14:paraId="59B4AFEB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11010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usmeni ispit</w:t>
            </w:r>
          </w:p>
        </w:tc>
        <w:tc>
          <w:tcPr>
            <w:tcW w:w="2997" w:type="dxa"/>
            <w:gridSpan w:val="10"/>
            <w:vAlign w:val="center"/>
          </w:tcPr>
          <w:p w14:paraId="03CDADBB" w14:textId="77777777" w:rsidR="009A284F" w:rsidRPr="00C02454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ostalo: </w:t>
            </w:r>
          </w:p>
        </w:tc>
      </w:tr>
      <w:tr w:rsidR="009A284F" w:rsidRPr="009947BA" w14:paraId="24C6B3FD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BBEE162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Uvjeti pristupanja ispitu</w:t>
            </w:r>
          </w:p>
        </w:tc>
        <w:tc>
          <w:tcPr>
            <w:tcW w:w="7487" w:type="dxa"/>
            <w:gridSpan w:val="30"/>
            <w:vAlign w:val="center"/>
          </w:tcPr>
          <w:p w14:paraId="14D96A69" w14:textId="77777777" w:rsidR="009A284F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Redovita prisutnost na predavanjima</w:t>
            </w:r>
          </w:p>
          <w:p w14:paraId="73D3F0B8" w14:textId="77777777" w:rsidR="00EF57A4" w:rsidRPr="00EF57A4" w:rsidRDefault="00EF57A4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Izrađene vježbe</w:t>
            </w:r>
          </w:p>
        </w:tc>
      </w:tr>
      <w:tr w:rsidR="009A284F" w:rsidRPr="009947BA" w14:paraId="10475198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5F3AF2C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20942904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74301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 xml:space="preserve">zimski ispitni rok </w:t>
            </w:r>
          </w:p>
        </w:tc>
        <w:tc>
          <w:tcPr>
            <w:tcW w:w="2471" w:type="dxa"/>
            <w:gridSpan w:val="10"/>
          </w:tcPr>
          <w:p w14:paraId="6EF64602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006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9947BA">
                  <w:rPr>
                    <w:rFonts w:ascii="MS Mincho" w:eastAsia="MS Mincho" w:hAnsi="MS Mincho" w:cs="MS Mincho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>ljetni ispitni rok</w:t>
            </w:r>
          </w:p>
        </w:tc>
        <w:tc>
          <w:tcPr>
            <w:tcW w:w="2113" w:type="dxa"/>
            <w:gridSpan w:val="6"/>
          </w:tcPr>
          <w:p w14:paraId="78E8A678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F57A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>jesenski ispitni rok</w:t>
            </w:r>
          </w:p>
        </w:tc>
      </w:tr>
      <w:tr w:rsidR="009A284F" w:rsidRPr="009947BA" w14:paraId="2E611C81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B11DB69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171AFE8C" w14:textId="77777777" w:rsidR="009A284F" w:rsidRDefault="007C7E6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Prema rasporedu objavljenom na mrežnim stranicama Pomorskog odjela.</w:t>
            </w:r>
          </w:p>
        </w:tc>
        <w:tc>
          <w:tcPr>
            <w:tcW w:w="2471" w:type="dxa"/>
            <w:gridSpan w:val="10"/>
            <w:vAlign w:val="center"/>
          </w:tcPr>
          <w:p w14:paraId="01A40B91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113" w:type="dxa"/>
            <w:gridSpan w:val="6"/>
            <w:vAlign w:val="center"/>
          </w:tcPr>
          <w:p w14:paraId="0D5C70D4" w14:textId="77777777" w:rsidR="009A284F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</w:p>
        </w:tc>
      </w:tr>
      <w:tr w:rsidR="009A284F" w:rsidRPr="009947BA" w14:paraId="1B5980C9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5E8F5BA3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Opis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 kolegija</w:t>
            </w:r>
          </w:p>
        </w:tc>
        <w:tc>
          <w:tcPr>
            <w:tcW w:w="7487" w:type="dxa"/>
            <w:gridSpan w:val="30"/>
          </w:tcPr>
          <w:p w14:paraId="3CBB6B72" w14:textId="77777777" w:rsidR="00000C06" w:rsidRPr="00000C06" w:rsidRDefault="00000C06" w:rsidP="00000C0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000C06">
              <w:rPr>
                <w:rFonts w:ascii="Times New Roman" w:eastAsia="MS Gothic" w:hAnsi="Times New Roman" w:cs="Times New Roman"/>
                <w:sz w:val="18"/>
              </w:rPr>
              <w:t xml:space="preserve">Temelji za razvoj suvremenog računarstva i informatike;  Podaci, informacije, znanje, učenje, informatika, entropija, informacijske tehnologije; A/D pretvornici; pohrana podataka u računalu;    Pojam hardvera i njegov razvoj; Von </w:t>
            </w:r>
            <w:proofErr w:type="spellStart"/>
            <w:r w:rsidRPr="00000C06">
              <w:rPr>
                <w:rFonts w:ascii="Times New Roman" w:eastAsia="MS Gothic" w:hAnsi="Times New Roman" w:cs="Times New Roman"/>
                <w:sz w:val="18"/>
              </w:rPr>
              <w:t>Neumannova</w:t>
            </w:r>
            <w:proofErr w:type="spellEnd"/>
            <w:r w:rsidRPr="00000C06">
              <w:rPr>
                <w:rFonts w:ascii="Times New Roman" w:eastAsia="MS Gothic" w:hAnsi="Times New Roman" w:cs="Times New Roman"/>
                <w:sz w:val="18"/>
              </w:rPr>
              <w:t xml:space="preserve"> arhitektura računala; Osnovne hardverske komponente računala; Dizajn i princip rada CPU – a; Performanse računala; Organizacija memorije u računalu; Multimedijski sustavi.</w:t>
            </w:r>
          </w:p>
          <w:p w14:paraId="7D15D3DF" w14:textId="77777777" w:rsidR="00000C06" w:rsidRPr="00000C06" w:rsidRDefault="00000C06" w:rsidP="00000C0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000C06">
              <w:rPr>
                <w:rFonts w:ascii="Times New Roman" w:eastAsia="MS Gothic" w:hAnsi="Times New Roman" w:cs="Times New Roman"/>
                <w:sz w:val="18"/>
              </w:rPr>
              <w:t xml:space="preserve">Pojam i podjela Softvera; Funkcije operacijskog sustava; Programski jezici; Web servisi; Open </w:t>
            </w:r>
            <w:proofErr w:type="spellStart"/>
            <w:r w:rsidRPr="00000C06">
              <w:rPr>
                <w:rFonts w:ascii="Times New Roman" w:eastAsia="MS Gothic" w:hAnsi="Times New Roman" w:cs="Times New Roman"/>
                <w:sz w:val="18"/>
              </w:rPr>
              <w:t>source</w:t>
            </w:r>
            <w:proofErr w:type="spellEnd"/>
            <w:r w:rsidRPr="00000C06">
              <w:rPr>
                <w:rFonts w:ascii="Times New Roman" w:eastAsia="MS Gothic" w:hAnsi="Times New Roman" w:cs="Times New Roman"/>
                <w:sz w:val="18"/>
              </w:rPr>
              <w:t>.</w:t>
            </w:r>
          </w:p>
          <w:p w14:paraId="496DFB96" w14:textId="77777777" w:rsidR="009A284F" w:rsidRPr="009947BA" w:rsidRDefault="00000C06" w:rsidP="00000C0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000C06">
              <w:rPr>
                <w:rFonts w:ascii="Times New Roman" w:eastAsia="MS Gothic" w:hAnsi="Times New Roman" w:cs="Times New Roman"/>
                <w:sz w:val="18"/>
              </w:rPr>
              <w:t xml:space="preserve">Komunikacijske mreže; Protokoli; Mrežni uređaji; Paketni prijenos podataka; Topologije računalnih mreža; Serversko klijentska arhitektura; </w:t>
            </w:r>
            <w:proofErr w:type="spellStart"/>
            <w:r w:rsidRPr="00000C06">
              <w:rPr>
                <w:rFonts w:ascii="Times New Roman" w:eastAsia="MS Gothic" w:hAnsi="Times New Roman" w:cs="Times New Roman"/>
                <w:sz w:val="18"/>
              </w:rPr>
              <w:t>Peer</w:t>
            </w:r>
            <w:proofErr w:type="spellEnd"/>
            <w:r w:rsidRPr="00000C06">
              <w:rPr>
                <w:rFonts w:ascii="Times New Roman" w:eastAsia="MS Gothic" w:hAnsi="Times New Roman" w:cs="Times New Roman"/>
                <w:sz w:val="18"/>
              </w:rPr>
              <w:t xml:space="preserve"> to </w:t>
            </w:r>
            <w:proofErr w:type="spellStart"/>
            <w:r w:rsidRPr="00000C06">
              <w:rPr>
                <w:rFonts w:ascii="Times New Roman" w:eastAsia="MS Gothic" w:hAnsi="Times New Roman" w:cs="Times New Roman"/>
                <w:sz w:val="18"/>
              </w:rPr>
              <w:t>peer</w:t>
            </w:r>
            <w:proofErr w:type="spellEnd"/>
            <w:r w:rsidRPr="00000C06">
              <w:rPr>
                <w:rFonts w:ascii="Times New Roman" w:eastAsia="MS Gothic" w:hAnsi="Times New Roman" w:cs="Times New Roman"/>
                <w:sz w:val="18"/>
              </w:rPr>
              <w:t xml:space="preserve"> mreže i aplikacije; Statičke i dinamičke IP adrese; DNS; Povijesni razvoj Interneta; Pregled i načela funkcioniranja Internet servisa;  Zloporaba informacijske tehnologije, prijetnje i rizici pri primjeni IKT; Sigurnost informacijskog sustava; Mjere zaštite komponenti IS; Zaštita podataka i programa; Maliciozni programi; Osnovna načela zaštite od djelovanja malicioznih programa; Računalni (kibernetički) kriminal.</w:t>
            </w:r>
          </w:p>
        </w:tc>
      </w:tr>
      <w:tr w:rsidR="009A284F" w:rsidRPr="009947BA" w14:paraId="596C09EA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53AE69F2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Sadržaj kolegija (n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>astavne teme</w:t>
            </w:r>
            <w:r>
              <w:rPr>
                <w:rFonts w:ascii="Times New Roman" w:hAnsi="Times New Roman" w:cs="Times New Roman"/>
                <w:b/>
                <w:sz w:val="18"/>
              </w:rPr>
              <w:t>)</w:t>
            </w:r>
          </w:p>
        </w:tc>
        <w:tc>
          <w:tcPr>
            <w:tcW w:w="7487" w:type="dxa"/>
            <w:gridSpan w:val="30"/>
          </w:tcPr>
          <w:p w14:paraId="18738D5E" w14:textId="77777777" w:rsidR="00F114A6" w:rsidRDefault="00F114A6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PREDAVANJA</w:t>
            </w:r>
          </w:p>
          <w:p w14:paraId="24031F8C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1. Uvodno predavanje</w:t>
            </w:r>
          </w:p>
          <w:p w14:paraId="26DE13E1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2. Uvod u primjenu računala</w:t>
            </w:r>
          </w:p>
          <w:p w14:paraId="30AD664C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3. Povijesni pregled razvoja računalstva</w:t>
            </w:r>
          </w:p>
          <w:p w14:paraId="073A36FF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4. Način rada elektroničkih računala 1/2</w:t>
            </w:r>
          </w:p>
          <w:p w14:paraId="5F5C8FC1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5. Način rada elektroničkih računala 2/2</w:t>
            </w:r>
          </w:p>
          <w:p w14:paraId="7D03C503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6. Elementi osobnih računala 1/2</w:t>
            </w:r>
          </w:p>
          <w:p w14:paraId="14AA057E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7. Elementi osobnih računala 2/2</w:t>
            </w:r>
          </w:p>
          <w:p w14:paraId="59A180EC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8. Računalni programi - Uvod</w:t>
            </w:r>
          </w:p>
          <w:p w14:paraId="23DBC8E2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9. Računalni programi - Operativni sustav računala</w:t>
            </w:r>
          </w:p>
          <w:p w14:paraId="41B65633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10. Mrežne tehnologije - Računalne mreže 1/2</w:t>
            </w:r>
          </w:p>
          <w:p w14:paraId="0B15C30A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11. Mrežne tehnologije - Računalne mreže 2/2</w:t>
            </w:r>
          </w:p>
          <w:p w14:paraId="5CE8084F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12. Mrežne tehnologije - Internet - Struktura</w:t>
            </w:r>
          </w:p>
          <w:p w14:paraId="4C93A8F2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13. Mrežne tehnologije - Internet - Usluge</w:t>
            </w:r>
          </w:p>
          <w:p w14:paraId="57C53B7B" w14:textId="77777777" w:rsidR="00C57A00" w:rsidRPr="00C57A00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14. Osnove računalne sigurnosti 1/2</w:t>
            </w:r>
          </w:p>
          <w:p w14:paraId="4487C948" w14:textId="77777777" w:rsidR="00F114A6" w:rsidRDefault="00C57A00" w:rsidP="00C57A00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15. Osnove računalne sigurnosti 2/2</w:t>
            </w:r>
          </w:p>
          <w:p w14:paraId="2841A2B4" w14:textId="77777777" w:rsidR="00C57A00" w:rsidRDefault="00C57A00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  <w:p w14:paraId="790B9B2B" w14:textId="77777777" w:rsidR="00F114A6" w:rsidRDefault="00F114A6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VJEŽBE</w:t>
            </w:r>
          </w:p>
          <w:p w14:paraId="4D4CC146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1. Uvod u vježbe (AAI, e-mail, prijava na računalo, promjena zaporke, vrste korisničkih računa)</w:t>
            </w:r>
          </w:p>
          <w:p w14:paraId="149F6FA0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 xml:space="preserve">2. Osnove rada u Windows okruženju (prilagodba sučelja, upravljanje datotekama, sistemski alati, sustav pomoći)                   </w:t>
            </w:r>
          </w:p>
          <w:p w14:paraId="438A14C2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3. Uvod u Word (radno okruženje, postavke, mogućnosti)</w:t>
            </w:r>
          </w:p>
          <w:p w14:paraId="234B22D5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4. Microsoft Word - Uređivanje teksta 1/2</w:t>
            </w:r>
          </w:p>
          <w:p w14:paraId="1483FC61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 xml:space="preserve">5. Microsoft Word - Uređivanje teksta 2/2                          </w:t>
            </w:r>
          </w:p>
          <w:p w14:paraId="2675D527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 xml:space="preserve">6. Microsoft Word – Rad s tablicama                            </w:t>
            </w:r>
          </w:p>
          <w:p w14:paraId="117F10B0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7. Microsoft Word – Rad s brodskim obrascima</w:t>
            </w:r>
          </w:p>
          <w:p w14:paraId="52AFE968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lastRenderedPageBreak/>
              <w:t>8. Microsoft Excel – Uvod (radno okruženje, formule, ćelije, postavke)</w:t>
            </w:r>
          </w:p>
          <w:p w14:paraId="419A20D5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9. Microsoft Excel – Rad s funkcijama i korisničkim formulama 1/2</w:t>
            </w:r>
          </w:p>
          <w:p w14:paraId="50EA745A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10. Microsoft Excel – Rad s funkcijama i korisničkim formulama 2/2</w:t>
            </w:r>
          </w:p>
          <w:p w14:paraId="4D7E8CE4" w14:textId="77777777" w:rsid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11. Microsoft Excel – Grafikoni</w:t>
            </w:r>
          </w:p>
          <w:p w14:paraId="0AEFEBC3" w14:textId="77777777" w:rsidR="00462D63" w:rsidRPr="00F114A6" w:rsidRDefault="00462D63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12. Microsoft Excel – Napredne funkcije</w:t>
            </w:r>
          </w:p>
          <w:p w14:paraId="31343EA7" w14:textId="77777777" w:rsidR="00F114A6" w:rsidRPr="00F114A6" w:rsidRDefault="00F114A6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F114A6">
              <w:rPr>
                <w:rFonts w:ascii="Times New Roman" w:eastAsia="MS Gothic" w:hAnsi="Times New Roman" w:cs="Times New Roman"/>
                <w:sz w:val="18"/>
              </w:rPr>
              <w:t>1</w:t>
            </w:r>
            <w:r w:rsidR="00462D63">
              <w:rPr>
                <w:rFonts w:ascii="Times New Roman" w:eastAsia="MS Gothic" w:hAnsi="Times New Roman" w:cs="Times New Roman"/>
                <w:sz w:val="18"/>
              </w:rPr>
              <w:t>3</w:t>
            </w:r>
            <w:r w:rsidRPr="00F114A6">
              <w:rPr>
                <w:rFonts w:ascii="Times New Roman" w:eastAsia="MS Gothic" w:hAnsi="Times New Roman" w:cs="Times New Roman"/>
                <w:sz w:val="18"/>
              </w:rPr>
              <w:t>. Microsoft PowerPoint – Izrada prezentacije</w:t>
            </w:r>
          </w:p>
          <w:p w14:paraId="3C5469F4" w14:textId="77777777" w:rsidR="00F114A6" w:rsidRPr="00F114A6" w:rsidRDefault="00462D63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14</w:t>
            </w:r>
            <w:r w:rsidR="00F114A6" w:rsidRPr="00F114A6">
              <w:rPr>
                <w:rFonts w:ascii="Times New Roman" w:eastAsia="MS Gothic" w:hAnsi="Times New Roman" w:cs="Times New Roman"/>
                <w:sz w:val="18"/>
              </w:rPr>
              <w:t>. Mrežne usluge – pretraživanje Internetskih sadržaja, sigurnosne postavke Internet pretraživača</w:t>
            </w:r>
          </w:p>
          <w:p w14:paraId="0D7194F4" w14:textId="77777777" w:rsidR="00F114A6" w:rsidRPr="00F114A6" w:rsidRDefault="00462D63" w:rsidP="00F114A6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15</w:t>
            </w:r>
            <w:r w:rsidR="00F114A6" w:rsidRPr="00F114A6">
              <w:rPr>
                <w:rFonts w:ascii="Times New Roman" w:eastAsia="MS Gothic" w:hAnsi="Times New Roman" w:cs="Times New Roman"/>
                <w:sz w:val="18"/>
              </w:rPr>
              <w:t>. Nadoknade vježbi</w:t>
            </w:r>
          </w:p>
        </w:tc>
      </w:tr>
      <w:tr w:rsidR="009A284F" w:rsidRPr="009947BA" w14:paraId="6382590D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20C53578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lastRenderedPageBreak/>
              <w:t>Obvezna literatura</w:t>
            </w:r>
          </w:p>
        </w:tc>
        <w:tc>
          <w:tcPr>
            <w:tcW w:w="7487" w:type="dxa"/>
            <w:gridSpan w:val="30"/>
          </w:tcPr>
          <w:p w14:paraId="48A0FFCE" w14:textId="77777777" w:rsidR="009A284F" w:rsidRPr="009947BA" w:rsidRDefault="00662088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D. </w:t>
            </w:r>
            <w:proofErr w:type="spellStart"/>
            <w:r>
              <w:rPr>
                <w:rFonts w:ascii="Times New Roman" w:eastAsia="MS Gothic" w:hAnsi="Times New Roman" w:cs="Times New Roman"/>
                <w:sz w:val="18"/>
              </w:rPr>
              <w:t>Hallock</w:t>
            </w:r>
            <w:proofErr w:type="spellEnd"/>
            <w:r>
              <w:rPr>
                <w:rFonts w:ascii="Times New Roman" w:eastAsia="MS Gothic" w:hAnsi="Times New Roman" w:cs="Times New Roman"/>
                <w:sz w:val="18"/>
              </w:rPr>
              <w:t xml:space="preserve">: </w:t>
            </w:r>
            <w:proofErr w:type="spellStart"/>
            <w:r>
              <w:rPr>
                <w:rFonts w:ascii="Times New Roman" w:eastAsia="MS Gothic" w:hAnsi="Times New Roman" w:cs="Times New Roman"/>
                <w:sz w:val="18"/>
              </w:rPr>
              <w:t>Understanding</w:t>
            </w:r>
            <w:proofErr w:type="spellEnd"/>
            <w:r>
              <w:rPr>
                <w:rFonts w:ascii="Times New Roman" w:eastAsia="MS Gothic" w:hAnsi="Times New Roman" w:cs="Times New Roman"/>
                <w:sz w:val="18"/>
              </w:rPr>
              <w:t xml:space="preserve"> IT – </w:t>
            </w:r>
            <w:proofErr w:type="spellStart"/>
            <w:r>
              <w:rPr>
                <w:rFonts w:ascii="Times New Roman" w:eastAsia="MS Gothic" w:hAnsi="Times New Roman" w:cs="Times New Roman"/>
                <w:sz w:val="18"/>
              </w:rPr>
              <w:t>Decoding</w:t>
            </w:r>
            <w:proofErr w:type="spellEnd"/>
            <w:r>
              <w:rPr>
                <w:rFonts w:ascii="Times New Roman" w:eastAsia="MS Gothic" w:hAnsi="Times New Roman" w:cs="Times New Roman"/>
                <w:sz w:val="18"/>
              </w:rPr>
              <w:t xml:space="preserve"> Technology </w:t>
            </w:r>
            <w:proofErr w:type="spellStart"/>
            <w:r>
              <w:rPr>
                <w:rFonts w:ascii="Times New Roman" w:eastAsia="MS Gothic" w:hAnsi="Times New Roman" w:cs="Times New Roman"/>
                <w:sz w:val="18"/>
              </w:rPr>
              <w:t>and</w:t>
            </w:r>
            <w:proofErr w:type="spellEnd"/>
            <w:r>
              <w:rPr>
                <w:rFonts w:ascii="Times New Roman" w:eastAsia="MS Gothic" w:hAnsi="Times New Roman" w:cs="Times New Roman"/>
                <w:sz w:val="18"/>
              </w:rPr>
              <w:t xml:space="preserve"> Business, 2015; </w:t>
            </w:r>
            <w:r w:rsidRPr="00662088">
              <w:rPr>
                <w:rFonts w:ascii="Times New Roman" w:eastAsia="MS Gothic" w:hAnsi="Times New Roman" w:cs="Times New Roman"/>
                <w:sz w:val="18"/>
              </w:rPr>
              <w:t>https://www.danialhallock.com/subscribers/</w:t>
            </w:r>
          </w:p>
        </w:tc>
      </w:tr>
      <w:tr w:rsidR="009A284F" w:rsidRPr="009947BA" w14:paraId="578036E2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1A9F320C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7" w:type="dxa"/>
            <w:gridSpan w:val="30"/>
          </w:tcPr>
          <w:p w14:paraId="684FC688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</w:p>
        </w:tc>
      </w:tr>
      <w:tr w:rsidR="009A284F" w:rsidRPr="009947BA" w14:paraId="771546CE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CC65005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Mrežni izvori </w:t>
            </w:r>
          </w:p>
        </w:tc>
        <w:tc>
          <w:tcPr>
            <w:tcW w:w="7487" w:type="dxa"/>
            <w:gridSpan w:val="30"/>
          </w:tcPr>
          <w:p w14:paraId="0EF8BA71" w14:textId="77777777" w:rsidR="009A284F" w:rsidRPr="009947BA" w:rsidRDefault="00C57A00" w:rsidP="0079745E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 w:rsidRPr="00C57A00">
              <w:rPr>
                <w:rFonts w:ascii="Times New Roman" w:eastAsia="MS Gothic" w:hAnsi="Times New Roman" w:cs="Times New Roman"/>
                <w:sz w:val="18"/>
              </w:rPr>
              <w:t>Dodatni materijali za pripremu predavanja (DMP), materijali za vježbe (MV) nalaze se na e-</w:t>
            </w:r>
            <w:proofErr w:type="spellStart"/>
            <w:r w:rsidRPr="00C57A00">
              <w:rPr>
                <w:rFonts w:ascii="Times New Roman" w:eastAsia="MS Gothic" w:hAnsi="Times New Roman" w:cs="Times New Roman"/>
                <w:sz w:val="18"/>
              </w:rPr>
              <w:t>learning</w:t>
            </w:r>
            <w:proofErr w:type="spellEnd"/>
            <w:r w:rsidRPr="00C57A00">
              <w:rPr>
                <w:rFonts w:ascii="Times New Roman" w:eastAsia="MS Gothic" w:hAnsi="Times New Roman" w:cs="Times New Roman"/>
                <w:sz w:val="18"/>
              </w:rPr>
              <w:t xml:space="preserve"> sustavu: http://moodle.srce.hr</w:t>
            </w:r>
          </w:p>
        </w:tc>
      </w:tr>
      <w:tr w:rsidR="009A284F" w:rsidRPr="009947BA" w14:paraId="0B009BE2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  <w:vAlign w:val="center"/>
          </w:tcPr>
          <w:p w14:paraId="064A512A" w14:textId="77777777" w:rsidR="009A284F" w:rsidRPr="00C02454" w:rsidRDefault="009A284F" w:rsidP="00C02454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C02454">
              <w:rPr>
                <w:rFonts w:ascii="Times New Roman" w:hAnsi="Times New Roman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5"/>
          </w:tcPr>
          <w:p w14:paraId="6C186357" w14:textId="77777777" w:rsidR="009A284F" w:rsidRPr="00C02454" w:rsidRDefault="009A284F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8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3" w:type="dxa"/>
            <w:gridSpan w:val="5"/>
          </w:tcPr>
          <w:p w14:paraId="7EA7EB73" w14:textId="77777777" w:rsidR="009A284F" w:rsidRPr="00C02454" w:rsidRDefault="009A284F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eastAsia="MS Gothic" w:hAnsi="Times New Roman" w:cs="Times New Roman"/>
                <w:sz w:val="18"/>
              </w:rPr>
            </w:pPr>
          </w:p>
        </w:tc>
      </w:tr>
      <w:tr w:rsidR="009A284F" w:rsidRPr="009947BA" w14:paraId="11E33685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3168DF61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2080" w:type="dxa"/>
            <w:gridSpan w:val="11"/>
            <w:vAlign w:val="center"/>
          </w:tcPr>
          <w:p w14:paraId="1F4E6182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49415121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204E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završni</w:t>
            </w:r>
          </w:p>
          <w:p w14:paraId="1CFF86D4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pismeni ispit</w:t>
            </w:r>
          </w:p>
        </w:tc>
        <w:tc>
          <w:tcPr>
            <w:tcW w:w="1862" w:type="dxa"/>
            <w:gridSpan w:val="7"/>
            <w:vAlign w:val="center"/>
          </w:tcPr>
          <w:p w14:paraId="11E43B40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završni</w:t>
            </w:r>
          </w:p>
          <w:p w14:paraId="7BC1BD9E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usmeni ispit</w:t>
            </w:r>
          </w:p>
        </w:tc>
        <w:tc>
          <w:tcPr>
            <w:tcW w:w="1812" w:type="dxa"/>
            <w:gridSpan w:val="7"/>
            <w:vAlign w:val="center"/>
          </w:tcPr>
          <w:p w14:paraId="52945F84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pismeni i usmeni završni ispit</w:t>
            </w:r>
          </w:p>
        </w:tc>
        <w:tc>
          <w:tcPr>
            <w:tcW w:w="1733" w:type="dxa"/>
            <w:gridSpan w:val="5"/>
            <w:vAlign w:val="center"/>
          </w:tcPr>
          <w:p w14:paraId="21213461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praktični rad i završni ispit</w:t>
            </w:r>
          </w:p>
        </w:tc>
      </w:tr>
      <w:tr w:rsidR="009A284F" w:rsidRPr="009947BA" w14:paraId="28AC1D7F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54AF5884" w14:textId="77777777" w:rsidR="009A284F" w:rsidRPr="00C02454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383" w:type="dxa"/>
            <w:gridSpan w:val="6"/>
            <w:vAlign w:val="center"/>
          </w:tcPr>
          <w:p w14:paraId="65E3B5BD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7"/>
            <w:vAlign w:val="center"/>
          </w:tcPr>
          <w:p w14:paraId="6BC0022D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5"/>
            <w:vAlign w:val="center"/>
          </w:tcPr>
          <w:p w14:paraId="4020757A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seminarski</w:t>
            </w:r>
          </w:p>
          <w:p w14:paraId="3847B059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314516CE" w14:textId="77777777" w:rsidR="009A284F" w:rsidRPr="00C02454" w:rsidRDefault="0000000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 w:rsidRPr="00C0245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seminarski</w:t>
            </w:r>
          </w:p>
          <w:p w14:paraId="4288B9D2" w14:textId="77777777" w:rsidR="009A284F" w:rsidRPr="00C02454" w:rsidRDefault="009A284F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r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7"/>
            <w:vAlign w:val="center"/>
          </w:tcPr>
          <w:p w14:paraId="124D9717" w14:textId="77777777" w:rsidR="009A284F" w:rsidRPr="00C02454" w:rsidRDefault="0000000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204E4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praktični rad</w:t>
            </w:r>
          </w:p>
        </w:tc>
        <w:tc>
          <w:tcPr>
            <w:tcW w:w="1184" w:type="dxa"/>
            <w:vAlign w:val="center"/>
          </w:tcPr>
          <w:p w14:paraId="45AA131D" w14:textId="77777777" w:rsidR="009A284F" w:rsidRPr="00C02454" w:rsidRDefault="0000000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Times New Roman" w:hAnsi="Times New Roman" w:cs="Times New Roman"/>
                <w:sz w:val="18"/>
                <w:szCs w:val="18"/>
                <w:lang w:eastAsia="hr-HR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4888651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204E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 w:rsidRPr="00C02454">
              <w:rPr>
                <w:rFonts w:ascii="Times New Roman" w:hAnsi="Times New Roman" w:cs="Times New Roman"/>
                <w:sz w:val="18"/>
              </w:rPr>
              <w:t xml:space="preserve"> </w:t>
            </w:r>
            <w:r w:rsidR="009A284F" w:rsidRPr="00C02454">
              <w:rPr>
                <w:rFonts w:ascii="Times New Roman" w:hAnsi="Times New Roman" w:cs="Times New Roman"/>
                <w:sz w:val="18"/>
                <w:szCs w:val="18"/>
                <w:lang w:eastAsia="hr-HR"/>
              </w:rPr>
              <w:t>drugi oblici</w:t>
            </w:r>
          </w:p>
        </w:tc>
      </w:tr>
      <w:tr w:rsidR="009A284F" w:rsidRPr="009947BA" w14:paraId="34E1F5A1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6DF4626E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Način formiranja</w:t>
            </w:r>
            <w:r w:rsidRPr="009947BA">
              <w:rPr>
                <w:rFonts w:ascii="Times New Roman" w:hAnsi="Times New Roman" w:cs="Times New Roman"/>
                <w:b/>
                <w:sz w:val="18"/>
              </w:rPr>
              <w:t xml:space="preserve"> završne ocjene (%)</w:t>
            </w:r>
          </w:p>
        </w:tc>
        <w:tc>
          <w:tcPr>
            <w:tcW w:w="7487" w:type="dxa"/>
            <w:gridSpan w:val="30"/>
            <w:vAlign w:val="center"/>
          </w:tcPr>
          <w:p w14:paraId="5371193C" w14:textId="77777777" w:rsidR="009A284F" w:rsidRPr="00B7307A" w:rsidRDefault="00662088" w:rsidP="00662088">
            <w:pPr>
              <w:tabs>
                <w:tab w:val="left" w:pos="1218"/>
              </w:tabs>
              <w:spacing w:before="20" w:after="20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>10% prisutnost na predavanjima; 4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0% </w:t>
            </w:r>
            <w:r>
              <w:rPr>
                <w:rFonts w:ascii="Times New Roman" w:eastAsia="MS Gothic" w:hAnsi="Times New Roman" w:cs="Times New Roman"/>
                <w:sz w:val="18"/>
              </w:rPr>
              <w:t>riješene vježbe;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>
              <w:rPr>
                <w:rFonts w:ascii="Times New Roman" w:eastAsia="MS Gothic" w:hAnsi="Times New Roman" w:cs="Times New Roman"/>
                <w:sz w:val="18"/>
              </w:rPr>
              <w:t>6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0% </w:t>
            </w:r>
            <w:r>
              <w:rPr>
                <w:rFonts w:ascii="Times New Roman" w:eastAsia="MS Gothic" w:hAnsi="Times New Roman" w:cs="Times New Roman"/>
                <w:sz w:val="18"/>
              </w:rPr>
              <w:t>pismeni</w:t>
            </w:r>
            <w:r w:rsidR="009A284F" w:rsidRPr="00B7307A">
              <w:rPr>
                <w:rFonts w:ascii="Times New Roman" w:eastAsia="MS Gothic" w:hAnsi="Times New Roman" w:cs="Times New Roman"/>
                <w:sz w:val="18"/>
              </w:rPr>
              <w:t xml:space="preserve"> ispit</w:t>
            </w:r>
          </w:p>
        </w:tc>
      </w:tr>
      <w:tr w:rsidR="009A284F" w:rsidRPr="009947BA" w14:paraId="660518AE" w14:textId="77777777" w:rsidTr="009A284F">
        <w:tc>
          <w:tcPr>
            <w:tcW w:w="1801" w:type="dxa"/>
            <w:vMerge w:val="restart"/>
            <w:shd w:val="clear" w:color="auto" w:fill="F2F2F2" w:themeFill="background1" w:themeFillShade="F2"/>
          </w:tcPr>
          <w:p w14:paraId="5B98EB5E" w14:textId="77777777" w:rsidR="00785CAA" w:rsidRPr="00B4202A" w:rsidRDefault="009A284F" w:rsidP="00785CAA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b/>
                <w:sz w:val="18"/>
              </w:rPr>
              <w:t xml:space="preserve">Ocjenjivanje </w:t>
            </w:r>
          </w:p>
          <w:p w14:paraId="148A52BD" w14:textId="77777777" w:rsidR="009A284F" w:rsidRPr="009947BA" w:rsidRDefault="00785CAA" w:rsidP="00785CAA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B4202A">
              <w:rPr>
                <w:rFonts w:ascii="Times New Roman" w:hAnsi="Times New Roman" w:cs="Times New Roman"/>
                <w:sz w:val="18"/>
              </w:rPr>
              <w:t>/upisati postotak ili broj bodova za elemente koji se ocjenjuju/</w:t>
            </w:r>
          </w:p>
        </w:tc>
        <w:tc>
          <w:tcPr>
            <w:tcW w:w="1097" w:type="dxa"/>
            <w:gridSpan w:val="4"/>
            <w:vAlign w:val="center"/>
          </w:tcPr>
          <w:p w14:paraId="1994CB1E" w14:textId="77777777" w:rsidR="009A284F" w:rsidRPr="00B7307A" w:rsidRDefault="00860F81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&lt;=6</w:t>
            </w:r>
            <w:r w:rsidR="0066208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6390" w:type="dxa"/>
            <w:gridSpan w:val="26"/>
            <w:vAlign w:val="center"/>
          </w:tcPr>
          <w:p w14:paraId="7C41090C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nedovoljan (1)</w:t>
            </w:r>
          </w:p>
        </w:tc>
      </w:tr>
      <w:tr w:rsidR="009A284F" w:rsidRPr="009947BA" w14:paraId="6AD6E176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6C90A6D9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045DB24B" w14:textId="77777777" w:rsidR="009A284F" w:rsidRPr="00B7307A" w:rsidRDefault="00662088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66-75</w:t>
            </w:r>
          </w:p>
        </w:tc>
        <w:tc>
          <w:tcPr>
            <w:tcW w:w="6390" w:type="dxa"/>
            <w:gridSpan w:val="26"/>
            <w:vAlign w:val="center"/>
          </w:tcPr>
          <w:p w14:paraId="198DAA9C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dovoljan (2)</w:t>
            </w:r>
          </w:p>
        </w:tc>
      </w:tr>
      <w:tr w:rsidR="009A284F" w:rsidRPr="009947BA" w14:paraId="08C7E055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50944DF3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647F3446" w14:textId="77777777" w:rsidR="009A284F" w:rsidRPr="00B7307A" w:rsidRDefault="00662088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76-85</w:t>
            </w:r>
          </w:p>
        </w:tc>
        <w:tc>
          <w:tcPr>
            <w:tcW w:w="6390" w:type="dxa"/>
            <w:gridSpan w:val="26"/>
            <w:vAlign w:val="center"/>
          </w:tcPr>
          <w:p w14:paraId="7F0548D4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dobar (3)</w:t>
            </w:r>
          </w:p>
        </w:tc>
      </w:tr>
      <w:tr w:rsidR="009A284F" w:rsidRPr="009947BA" w14:paraId="4E3FDDE5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76F5E555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526BE085" w14:textId="77777777" w:rsidR="009A284F" w:rsidRPr="00B7307A" w:rsidRDefault="00662088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86-95</w:t>
            </w:r>
          </w:p>
        </w:tc>
        <w:tc>
          <w:tcPr>
            <w:tcW w:w="6390" w:type="dxa"/>
            <w:gridSpan w:val="26"/>
            <w:vAlign w:val="center"/>
          </w:tcPr>
          <w:p w14:paraId="0F9124DD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vrlo dobar (4)</w:t>
            </w:r>
          </w:p>
        </w:tc>
      </w:tr>
      <w:tr w:rsidR="009A284F" w:rsidRPr="009947BA" w14:paraId="61D81927" w14:textId="77777777" w:rsidTr="009A284F">
        <w:tc>
          <w:tcPr>
            <w:tcW w:w="1801" w:type="dxa"/>
            <w:vMerge/>
            <w:shd w:val="clear" w:color="auto" w:fill="F2F2F2" w:themeFill="background1" w:themeFillShade="F2"/>
          </w:tcPr>
          <w:p w14:paraId="03306918" w14:textId="77777777" w:rsidR="009A284F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1097" w:type="dxa"/>
            <w:gridSpan w:val="4"/>
            <w:vAlign w:val="center"/>
          </w:tcPr>
          <w:p w14:paraId="733C7B75" w14:textId="77777777" w:rsidR="009A284F" w:rsidRPr="00B7307A" w:rsidRDefault="00662088" w:rsidP="00B7307A">
            <w:pPr>
              <w:tabs>
                <w:tab w:val="left" w:pos="1218"/>
              </w:tabs>
              <w:spacing w:before="20" w:after="20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96-100</w:t>
            </w:r>
          </w:p>
        </w:tc>
        <w:tc>
          <w:tcPr>
            <w:tcW w:w="6390" w:type="dxa"/>
            <w:gridSpan w:val="26"/>
            <w:vAlign w:val="center"/>
          </w:tcPr>
          <w:p w14:paraId="72592B1E" w14:textId="77777777" w:rsidR="009A284F" w:rsidRPr="009947BA" w:rsidRDefault="009A284F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% izvrstan (5)</w:t>
            </w:r>
          </w:p>
        </w:tc>
      </w:tr>
      <w:tr w:rsidR="009A284F" w:rsidRPr="009947BA" w14:paraId="69FED6C4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3A49E5BA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Način praćenja kvalitete</w:t>
            </w:r>
          </w:p>
        </w:tc>
        <w:tc>
          <w:tcPr>
            <w:tcW w:w="7487" w:type="dxa"/>
            <w:gridSpan w:val="30"/>
            <w:vAlign w:val="center"/>
          </w:tcPr>
          <w:p w14:paraId="3FFEF460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studentska evaluacija nastave na razini Sveučilišta</w:t>
            </w:r>
            <w:r w:rsidR="009A284F" w:rsidRPr="009947BA">
              <w:rPr>
                <w:rFonts w:ascii="Times New Roman" w:hAnsi="Times New Roman" w:cs="Times New Roman"/>
                <w:sz w:val="18"/>
              </w:rPr>
              <w:t xml:space="preserve"> </w:t>
            </w:r>
          </w:p>
          <w:p w14:paraId="32F1DE9E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studentska evaluacija nastave na razini sastavnice</w:t>
            </w:r>
          </w:p>
          <w:p w14:paraId="03F621C7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interna evaluacija nastave </w:t>
            </w:r>
          </w:p>
          <w:p w14:paraId="147A829F" w14:textId="77777777" w:rsidR="009A284F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14:paraId="3AF1D17F" w14:textId="77777777" w:rsidR="009A284F" w:rsidRPr="009947BA" w:rsidRDefault="00000000" w:rsidP="0079745E">
            <w:pPr>
              <w:tabs>
                <w:tab w:val="left" w:pos="1218"/>
              </w:tabs>
              <w:spacing w:before="20" w:after="20"/>
              <w:rPr>
                <w:rFonts w:ascii="Times New Roman" w:hAnsi="Times New Roman" w:cs="Times New Roman"/>
                <w:sz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284F">
                  <w:rPr>
                    <w:rFonts w:ascii="MS Gothic" w:eastAsia="MS Gothic" w:hAnsi="MS Gothic" w:cs="Times New Roman" w:hint="eastAsia"/>
                    <w:sz w:val="18"/>
                  </w:rPr>
                  <w:t>☐</w:t>
                </w:r>
              </w:sdtContent>
            </w:sdt>
            <w:r w:rsidR="009A284F">
              <w:rPr>
                <w:rFonts w:ascii="Times New Roman" w:hAnsi="Times New Roman" w:cs="Times New Roman"/>
                <w:sz w:val="18"/>
              </w:rPr>
              <w:t xml:space="preserve"> ostalo</w:t>
            </w:r>
          </w:p>
        </w:tc>
      </w:tr>
      <w:tr w:rsidR="009A284F" w:rsidRPr="009947BA" w14:paraId="6244D866" w14:textId="77777777" w:rsidTr="009A284F">
        <w:tc>
          <w:tcPr>
            <w:tcW w:w="1801" w:type="dxa"/>
            <w:shd w:val="clear" w:color="auto" w:fill="F2F2F2" w:themeFill="background1" w:themeFillShade="F2"/>
          </w:tcPr>
          <w:p w14:paraId="7082110A" w14:textId="77777777" w:rsidR="009A284F" w:rsidRPr="009947BA" w:rsidRDefault="009A284F" w:rsidP="0079745E">
            <w:pPr>
              <w:spacing w:before="20" w:after="20"/>
              <w:rPr>
                <w:rFonts w:ascii="Times New Roman" w:hAnsi="Times New Roman" w:cs="Times New Roman"/>
                <w:b/>
                <w:sz w:val="18"/>
              </w:rPr>
            </w:pPr>
            <w:r w:rsidRPr="009947BA">
              <w:rPr>
                <w:rFonts w:ascii="Times New Roman" w:hAnsi="Times New Roman" w:cs="Times New Roman"/>
                <w:b/>
                <w:sz w:val="18"/>
              </w:rPr>
              <w:t>Napomena</w:t>
            </w:r>
            <w:r>
              <w:rPr>
                <w:rFonts w:ascii="Times New Roman" w:hAnsi="Times New Roman" w:cs="Times New Roman"/>
                <w:b/>
                <w:sz w:val="18"/>
              </w:rPr>
              <w:t> / Ostalo</w:t>
            </w:r>
          </w:p>
        </w:tc>
        <w:tc>
          <w:tcPr>
            <w:tcW w:w="7487" w:type="dxa"/>
            <w:gridSpan w:val="30"/>
            <w:shd w:val="clear" w:color="auto" w:fill="auto"/>
          </w:tcPr>
          <w:p w14:paraId="48D4A5CB" w14:textId="77777777" w:rsidR="009A284F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Sukladno čl. 6.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Etičkog kodeksa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Odbora za etiku u znanosti i visokom obrazovanju, „od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 studenta se očekuje da pošteno i etično ispunjava svoje obveze, da mu je temeljni cilj akademska izvrsnost, da se ponaša civilizirano, s poštovanjem i bez predrasuda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“. </w:t>
            </w:r>
          </w:p>
          <w:p w14:paraId="20E92BA6" w14:textId="77777777" w:rsidR="009A284F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Prema čl. 14.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Etičkog kodeksa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Sveučilišta u Zadru, od studenata se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 očekuje </w:t>
            </w:r>
            <w:r>
              <w:rPr>
                <w:rFonts w:ascii="Times New Roman" w:eastAsia="MS Gothic" w:hAnsi="Times New Roman" w:cs="Times New Roman"/>
                <w:sz w:val="18"/>
              </w:rPr>
              <w:t>„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odgovorno i savjesno ispunjavanje obveza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[</w:t>
            </w:r>
            <w:r>
              <w:rPr>
                <w:rFonts w:ascii="Times New Roman" w:eastAsia="MS Gothic" w:hAnsi="Times New Roman" w:cs="Times New Roman"/>
                <w:sz w:val="18"/>
              </w:rPr>
              <w:t>…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]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Dužnost je studenata/studentica čuvati ugled i dostojanstvo svih članova/članica sveučilišne zajednice i Sveučilišta u Zadru u cjelini, promovirati moralne i akademske vrijednosti i načela.</w:t>
            </w:r>
            <w:r w:rsidRPr="00197510">
              <w:rPr>
                <w:rFonts w:ascii="Times New Roman" w:hAnsi="Times New Roman" w:cs="Times New Roman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[</w:t>
            </w:r>
            <w:r>
              <w:rPr>
                <w:rFonts w:ascii="Times New Roman" w:eastAsia="MS Gothic" w:hAnsi="Times New Roman" w:cs="Times New Roman"/>
                <w:sz w:val="18"/>
              </w:rPr>
              <w:t>…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]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</w:p>
          <w:p w14:paraId="2C3C3D0C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1DFEC29D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-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razne oblike prijevare kao što su uporaba ili posjedovanje knjiga, bilježaka, podataka, elektroničkih naprava ili drugih pomagala za vrijeme ispita, osim u slučajevima kada je to izrijekom dopušteno; </w:t>
            </w:r>
          </w:p>
          <w:p w14:paraId="517CBEED" w14:textId="77777777" w:rsidR="009A284F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-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razne oblike krivotvorenja kao što su uporaba ili posjedovanje </w:t>
            </w:r>
            <w:r w:rsidRPr="0028545A">
              <w:rPr>
                <w:rFonts w:ascii="Times New Roman" w:eastAsia="MS Gothic" w:hAnsi="Times New Roman" w:cs="Times New Roman"/>
                <w:sz w:val="18"/>
              </w:rPr>
              <w:t>neautorizirana m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aterijala tijekom ispita; lažno predstavljanje i nazočnost ispitima u ime drugih studenata; lažiranje dokumenata u vezi sa studijima; falsificiranje potpisa i ocjena; krivotvorenje rezultata ispita</w:t>
            </w:r>
            <w:r>
              <w:rPr>
                <w:rFonts w:ascii="Times New Roman" w:eastAsia="MS Gothic" w:hAnsi="Times New Roman" w:cs="Times New Roman"/>
                <w:sz w:val="18"/>
              </w:rPr>
              <w:t>“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.</w:t>
            </w:r>
          </w:p>
          <w:p w14:paraId="39B56549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>
              <w:rPr>
                <w:rFonts w:ascii="Times New Roman" w:eastAsia="MS Gothic" w:hAnsi="Times New Roman" w:cs="Times New Roman"/>
                <w:sz w:val="18"/>
              </w:rPr>
              <w:t xml:space="preserve">Svi oblici neetičnog ponašanja rezultirat će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negativnom ocjenom u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kolegiju bez mogućnosti nadoknade ili popravka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.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U slučaju težih povreda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 xml:space="preserve">primjenjuje se </w:t>
            </w:r>
            <w:hyperlink r:id="rId7" w:history="1">
              <w:r w:rsidRPr="00197510">
                <w:rPr>
                  <w:rStyle w:val="Hyperlink"/>
                  <w:rFonts w:ascii="Times New Roman" w:eastAsia="MS Gothic" w:hAnsi="Times New Roman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684BBC">
              <w:rPr>
                <w:rFonts w:ascii="Times New Roman" w:eastAsia="MS Gothic" w:hAnsi="Times New Roman" w:cs="Times New Roman"/>
                <w:sz w:val="18"/>
              </w:rPr>
              <w:t>.</w:t>
            </w:r>
          </w:p>
          <w:p w14:paraId="7EFB7D87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</w:p>
          <w:p w14:paraId="110BA659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>U elektronskoj komunikaciji bit će odgovarano samo na poruke koje dolaze s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poznatih adresa s imenom i prezimenom, te koje su napisane hrvatskim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standardom i primjerenim akademskim stilom.</w:t>
            </w:r>
          </w:p>
          <w:p w14:paraId="06F95304" w14:textId="77777777" w:rsidR="009A284F" w:rsidRPr="00684BBC" w:rsidRDefault="009A284F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</w:p>
          <w:p w14:paraId="25F27A26" w14:textId="77777777" w:rsidR="009A284F" w:rsidRPr="009947BA" w:rsidRDefault="009A284F" w:rsidP="00B4202A">
            <w:pPr>
              <w:tabs>
                <w:tab w:val="left" w:pos="1218"/>
              </w:tabs>
              <w:spacing w:before="20" w:after="20"/>
              <w:jc w:val="both"/>
              <w:rPr>
                <w:rFonts w:ascii="Times New Roman" w:eastAsia="MS Gothic" w:hAnsi="Times New Roman" w:cs="Times New Roman"/>
                <w:sz w:val="18"/>
              </w:rPr>
            </w:pPr>
            <w:r w:rsidRPr="00684BBC">
              <w:rPr>
                <w:rFonts w:ascii="Times New Roman" w:eastAsia="MS Gothic" w:hAnsi="Times New Roman" w:cs="Times New Roman"/>
                <w:sz w:val="18"/>
              </w:rPr>
              <w:t>U kolegiju se koristi Merlin, sustav za e-učenje, pa su studentima</w:t>
            </w:r>
            <w:r w:rsidR="00B4202A">
              <w:rPr>
                <w:rFonts w:ascii="Times New Roman" w:eastAsia="MS Gothic" w:hAnsi="Times New Roman" w:cs="Times New Roman"/>
                <w:sz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684BBC">
              <w:rPr>
                <w:rFonts w:ascii="Times New Roman" w:eastAsia="MS Gothic" w:hAnsi="Times New Roman" w:cs="Times New Roman"/>
                <w:sz w:val="18"/>
              </w:rPr>
              <w:t>potrebni AAI računi.</w:t>
            </w:r>
            <w:r>
              <w:rPr>
                <w:rFonts w:ascii="Times New Roman" w:eastAsia="MS Gothic" w:hAnsi="Times New Roman" w:cs="Times New Roman"/>
                <w:sz w:val="18"/>
              </w:rPr>
              <w:t xml:space="preserve"> </w:t>
            </w:r>
            <w:r w:rsidRPr="007D4D2D">
              <w:rPr>
                <w:rFonts w:ascii="Times New Roman" w:eastAsia="MS Gothic" w:hAnsi="Times New Roman" w:cs="Times New Roman"/>
                <w:i/>
                <w:sz w:val="18"/>
              </w:rPr>
              <w:t>/izbrisati po potrebi/</w:t>
            </w:r>
          </w:p>
        </w:tc>
      </w:tr>
    </w:tbl>
    <w:p w14:paraId="062E9DAB" w14:textId="77777777"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C5F57" w14:textId="77777777" w:rsidR="00C04D4F" w:rsidRDefault="00C04D4F" w:rsidP="009947BA">
      <w:pPr>
        <w:spacing w:before="0" w:after="0"/>
      </w:pPr>
      <w:r>
        <w:separator/>
      </w:r>
    </w:p>
  </w:endnote>
  <w:endnote w:type="continuationSeparator" w:id="0">
    <w:p w14:paraId="4AD14C1B" w14:textId="77777777" w:rsidR="00C04D4F" w:rsidRDefault="00C04D4F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E9F01" w14:textId="77777777" w:rsidR="00C04D4F" w:rsidRDefault="00C04D4F" w:rsidP="009947BA">
      <w:pPr>
        <w:spacing w:before="0" w:after="0"/>
      </w:pPr>
      <w:r>
        <w:separator/>
      </w:r>
    </w:p>
  </w:footnote>
  <w:footnote w:type="continuationSeparator" w:id="0">
    <w:p w14:paraId="334C78A0" w14:textId="77777777" w:rsidR="00C04D4F" w:rsidRDefault="00C04D4F" w:rsidP="009947BA">
      <w:pPr>
        <w:spacing w:before="0" w:after="0"/>
      </w:pPr>
      <w:r>
        <w:continuationSeparator/>
      </w:r>
    </w:p>
  </w:footnote>
  <w:footnote w:id="1">
    <w:p w14:paraId="24462B8C" w14:textId="77777777" w:rsidR="00B4202A" w:rsidRDefault="00B4202A" w:rsidP="008A3541">
      <w:pPr>
        <w:pStyle w:val="FootnoteText"/>
        <w:jc w:val="both"/>
      </w:pPr>
      <w:r>
        <w:rPr>
          <w:rStyle w:val="FootnoteReference"/>
        </w:rPr>
        <w:t>*</w:t>
      </w:r>
      <w:r>
        <w:t xml:space="preserve"> </w:t>
      </w:r>
      <w:r w:rsidRPr="008A3541">
        <w:rPr>
          <w:rFonts w:ascii="Times New Roman" w:hAnsi="Times New Roman" w:cs="Times New Roman"/>
          <w:i/>
          <w:color w:val="404040" w:themeColor="text1" w:themeTint="BF"/>
          <w:sz w:val="18"/>
          <w:szCs w:val="18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37C15" w14:textId="77777777" w:rsidR="0079745E" w:rsidRPr="001B3A0D" w:rsidRDefault="0079745E" w:rsidP="0079745E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Georgia" w:hAnsi="Georgia"/>
        <w:b w:val="0"/>
        <w:bCs w:val="0"/>
        <w:sz w:val="22"/>
      </w:rPr>
    </w:pPr>
    <w:r>
      <w:rPr>
        <w:rFonts w:ascii="Georgia" w:hAnsi="Georgia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39C597" wp14:editId="515E288B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A12424" w14:textId="77777777" w:rsidR="0079745E" w:rsidRDefault="0079745E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0D31C819" wp14:editId="49D62067">
                                <wp:extent cx="971550" cy="807865"/>
                                <wp:effectExtent l="0" t="0" r="0" b="0"/>
                                <wp:docPr id="4" name="Picture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71550" cy="8078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rect w14:anchorId="233AC4C0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:rsidR="0079745E" w:rsidRDefault="0079745E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10A781ED" wp14:editId="05302835">
                          <wp:extent cx="971550" cy="807865"/>
                          <wp:effectExtent l="0" t="0" r="0" b="0"/>
                          <wp:docPr id="4" name="Pictur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71550" cy="8078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Pr="001B3A0D">
      <w:rPr>
        <w:rFonts w:ascii="Georgia" w:hAnsi="Georgia"/>
        <w:sz w:val="22"/>
      </w:rPr>
      <w:t>SVEUČILIŠTE U ZADRU</w:t>
    </w:r>
    <w:r w:rsidRPr="001B3A0D">
      <w:rPr>
        <w:rFonts w:ascii="Georgia" w:hAnsi="Georgia"/>
        <w:sz w:val="22"/>
      </w:rPr>
      <w:tab/>
    </w:r>
    <w:r w:rsidRPr="001B3A0D">
      <w:rPr>
        <w:rFonts w:ascii="Georgia" w:hAnsi="Georgia"/>
        <w:sz w:val="22"/>
      </w:rPr>
      <w:tab/>
    </w:r>
  </w:p>
  <w:p w14:paraId="782C0EFD" w14:textId="77777777" w:rsidR="0079745E" w:rsidRPr="001B3A0D" w:rsidRDefault="0079745E" w:rsidP="0079745E">
    <w:pPr>
      <w:pStyle w:val="Heading2"/>
      <w:tabs>
        <w:tab w:val="left" w:pos="1418"/>
      </w:tabs>
      <w:spacing w:before="0" w:beforeAutospacing="0" w:after="0" w:afterAutospacing="0"/>
      <w:ind w:left="1559" w:right="-142"/>
      <w:rPr>
        <w:rFonts w:ascii="Georgia" w:hAnsi="Georgia"/>
        <w:b w:val="0"/>
        <w:bCs w:val="0"/>
        <w:sz w:val="22"/>
      </w:rPr>
    </w:pPr>
    <w:r w:rsidRPr="001B3A0D">
      <w:rPr>
        <w:rFonts w:ascii="Georgia" w:hAnsi="Georgia"/>
        <w:sz w:val="22"/>
      </w:rPr>
      <w:t xml:space="preserve">UNIVERSITAS STUDIORUM IADERTINA </w:t>
    </w:r>
  </w:p>
  <w:p w14:paraId="4D47E630" w14:textId="77777777" w:rsidR="0079745E" w:rsidRPr="001B3A0D" w:rsidRDefault="0079745E" w:rsidP="0079745E">
    <w:pPr>
      <w:pBdr>
        <w:bottom w:val="single" w:sz="4" w:space="1" w:color="auto"/>
      </w:pBdr>
      <w:tabs>
        <w:tab w:val="left" w:pos="1418"/>
      </w:tabs>
      <w:spacing w:before="0" w:after="0"/>
      <w:ind w:left="1560"/>
      <w:rPr>
        <w:rFonts w:ascii="Georgia" w:hAnsi="Georgia"/>
        <w:sz w:val="18"/>
        <w:szCs w:val="20"/>
      </w:rPr>
    </w:pPr>
    <w:r>
      <w:rPr>
        <w:rFonts w:ascii="Georgia" w:hAnsi="Georgia"/>
        <w:sz w:val="18"/>
        <w:szCs w:val="20"/>
      </w:rPr>
      <w:t>Obrazac 1.3.2. Izvedbeni plan nastave (</w:t>
    </w:r>
    <w:proofErr w:type="spellStart"/>
    <w:r w:rsidRPr="00CA543A">
      <w:rPr>
        <w:rFonts w:ascii="Georgia" w:hAnsi="Georgia"/>
        <w:i/>
        <w:sz w:val="18"/>
        <w:szCs w:val="20"/>
      </w:rPr>
      <w:t>syllabus</w:t>
    </w:r>
    <w:proofErr w:type="spellEnd"/>
    <w:r>
      <w:rPr>
        <w:rFonts w:ascii="Georgia" w:hAnsi="Georgia"/>
        <w:sz w:val="18"/>
        <w:szCs w:val="20"/>
      </w:rPr>
      <w:t>)</w:t>
    </w:r>
  </w:p>
  <w:p w14:paraId="5A569707" w14:textId="77777777" w:rsidR="0079745E" w:rsidRDefault="0079745E" w:rsidP="0079745E">
    <w:pPr>
      <w:pStyle w:val="Header"/>
    </w:pPr>
  </w:p>
  <w:p w14:paraId="46ECCE58" w14:textId="77777777" w:rsidR="0079745E" w:rsidRDefault="007974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496"/>
    <w:rsid w:val="00000C06"/>
    <w:rsid w:val="0001045D"/>
    <w:rsid w:val="000A790E"/>
    <w:rsid w:val="000C0578"/>
    <w:rsid w:val="0010332B"/>
    <w:rsid w:val="0012245F"/>
    <w:rsid w:val="001443A2"/>
    <w:rsid w:val="00150B32"/>
    <w:rsid w:val="00181B5D"/>
    <w:rsid w:val="00197510"/>
    <w:rsid w:val="0022722C"/>
    <w:rsid w:val="0028545A"/>
    <w:rsid w:val="002B1828"/>
    <w:rsid w:val="002E1CE6"/>
    <w:rsid w:val="002F2D22"/>
    <w:rsid w:val="00326091"/>
    <w:rsid w:val="00357643"/>
    <w:rsid w:val="00371634"/>
    <w:rsid w:val="00386E9C"/>
    <w:rsid w:val="00393964"/>
    <w:rsid w:val="003A3E41"/>
    <w:rsid w:val="003A3FA8"/>
    <w:rsid w:val="003B2269"/>
    <w:rsid w:val="003F11B6"/>
    <w:rsid w:val="003F17B8"/>
    <w:rsid w:val="003F3179"/>
    <w:rsid w:val="003F652A"/>
    <w:rsid w:val="00453362"/>
    <w:rsid w:val="00461219"/>
    <w:rsid w:val="00462D63"/>
    <w:rsid w:val="00470F6D"/>
    <w:rsid w:val="00483BC3"/>
    <w:rsid w:val="004923F4"/>
    <w:rsid w:val="004B553E"/>
    <w:rsid w:val="005353ED"/>
    <w:rsid w:val="005514C3"/>
    <w:rsid w:val="005870A9"/>
    <w:rsid w:val="005D3518"/>
    <w:rsid w:val="005E1668"/>
    <w:rsid w:val="005F6E0B"/>
    <w:rsid w:val="006204E4"/>
    <w:rsid w:val="0062328F"/>
    <w:rsid w:val="00662088"/>
    <w:rsid w:val="00684BBC"/>
    <w:rsid w:val="006959C0"/>
    <w:rsid w:val="006B4920"/>
    <w:rsid w:val="00700D7A"/>
    <w:rsid w:val="007361E7"/>
    <w:rsid w:val="007368EB"/>
    <w:rsid w:val="00737185"/>
    <w:rsid w:val="007767C5"/>
    <w:rsid w:val="0078125F"/>
    <w:rsid w:val="00785CAA"/>
    <w:rsid w:val="00794496"/>
    <w:rsid w:val="007967CC"/>
    <w:rsid w:val="0079745E"/>
    <w:rsid w:val="00797B40"/>
    <w:rsid w:val="007C43A4"/>
    <w:rsid w:val="007C7E6F"/>
    <w:rsid w:val="007D4D2D"/>
    <w:rsid w:val="00847741"/>
    <w:rsid w:val="00860F81"/>
    <w:rsid w:val="00865776"/>
    <w:rsid w:val="00874D5D"/>
    <w:rsid w:val="00891C60"/>
    <w:rsid w:val="008942F0"/>
    <w:rsid w:val="008A3541"/>
    <w:rsid w:val="008D45DB"/>
    <w:rsid w:val="0090214F"/>
    <w:rsid w:val="009163E6"/>
    <w:rsid w:val="009760E8"/>
    <w:rsid w:val="009830B3"/>
    <w:rsid w:val="009947BA"/>
    <w:rsid w:val="00997F41"/>
    <w:rsid w:val="009A284F"/>
    <w:rsid w:val="009C56B1"/>
    <w:rsid w:val="009D5226"/>
    <w:rsid w:val="009E2FD4"/>
    <w:rsid w:val="00A605C5"/>
    <w:rsid w:val="00A9132B"/>
    <w:rsid w:val="00A96A42"/>
    <w:rsid w:val="00AA1A5A"/>
    <w:rsid w:val="00AD23FB"/>
    <w:rsid w:val="00AE78A0"/>
    <w:rsid w:val="00B4202A"/>
    <w:rsid w:val="00B612F8"/>
    <w:rsid w:val="00B71A57"/>
    <w:rsid w:val="00B7307A"/>
    <w:rsid w:val="00C02454"/>
    <w:rsid w:val="00C04D4F"/>
    <w:rsid w:val="00C3477B"/>
    <w:rsid w:val="00C540A7"/>
    <w:rsid w:val="00C57A00"/>
    <w:rsid w:val="00C85956"/>
    <w:rsid w:val="00C9733D"/>
    <w:rsid w:val="00CA3783"/>
    <w:rsid w:val="00CB23F4"/>
    <w:rsid w:val="00CF5EFB"/>
    <w:rsid w:val="00D136E4"/>
    <w:rsid w:val="00D3563B"/>
    <w:rsid w:val="00D5334D"/>
    <w:rsid w:val="00D5523D"/>
    <w:rsid w:val="00D817A5"/>
    <w:rsid w:val="00D944DF"/>
    <w:rsid w:val="00DD110C"/>
    <w:rsid w:val="00DE6D53"/>
    <w:rsid w:val="00E06E39"/>
    <w:rsid w:val="00E07D73"/>
    <w:rsid w:val="00E17D18"/>
    <w:rsid w:val="00E30E67"/>
    <w:rsid w:val="00EA6643"/>
    <w:rsid w:val="00EF57A4"/>
    <w:rsid w:val="00F02A8F"/>
    <w:rsid w:val="00F114A6"/>
    <w:rsid w:val="00F513E0"/>
    <w:rsid w:val="00F566DA"/>
    <w:rsid w:val="00F84F5E"/>
    <w:rsid w:val="00FC2198"/>
    <w:rsid w:val="00FC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03DA0"/>
  <w15:docId w15:val="{2C8897A8-38D4-4E3E-9CE9-44AAF992F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23F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23F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23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unizd.hr/Portals/0/doc/doc_pdf_dokumenti/pravilnici/pravilnik_o_stegovnoj_odgovornosti_studenata_20150917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A83F8-5275-47CF-898E-2F0D4088F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User</cp:lastModifiedBy>
  <cp:revision>8</cp:revision>
  <dcterms:created xsi:type="dcterms:W3CDTF">2023-04-06T10:25:00Z</dcterms:created>
  <dcterms:modified xsi:type="dcterms:W3CDTF">2023-12-19T10:59:00Z</dcterms:modified>
</cp:coreProperties>
</file>